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《北方露地葡萄防寒布覆盖辅助越冬与春季起布清土机械化作业技术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规范</w:t>
      </w:r>
      <w:r>
        <w:rPr>
          <w:rFonts w:hint="eastAsia" w:ascii="华文中宋" w:hAnsi="华文中宋" w:eastAsia="华文中宋"/>
          <w:b/>
          <w:sz w:val="36"/>
          <w:szCs w:val="36"/>
        </w:rPr>
        <w:t>》团体标准意见表</w:t>
      </w:r>
    </w:p>
    <w:p>
      <w:pPr>
        <w:rPr>
          <w:rFonts w:ascii="华文中宋" w:hAnsi="华文中宋" w:eastAsia="华文中宋"/>
          <w:b/>
          <w:sz w:val="36"/>
          <w:szCs w:val="36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单位：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姓名：                  电话：</w:t>
      </w:r>
    </w:p>
    <w:tbl>
      <w:tblPr>
        <w:tblStyle w:val="4"/>
        <w:tblW w:w="0" w:type="auto"/>
        <w:tblInd w:w="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710"/>
        <w:gridCol w:w="3130"/>
        <w:gridCol w:w="2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2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章条号</w:t>
            </w:r>
          </w:p>
        </w:tc>
        <w:tc>
          <w:tcPr>
            <w:tcW w:w="313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修改意见</w:t>
            </w:r>
          </w:p>
        </w:tc>
        <w:tc>
          <w:tcPr>
            <w:tcW w:w="259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理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20" w:type="dxa"/>
          </w:tcPr>
          <w:p/>
        </w:tc>
        <w:tc>
          <w:tcPr>
            <w:tcW w:w="1710" w:type="dxa"/>
          </w:tcPr>
          <w:p/>
        </w:tc>
        <w:tc>
          <w:tcPr>
            <w:tcW w:w="3130" w:type="dxa"/>
          </w:tcPr>
          <w:p/>
        </w:tc>
        <w:tc>
          <w:tcPr>
            <w:tcW w:w="25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20" w:type="dxa"/>
          </w:tcPr>
          <w:p/>
        </w:tc>
        <w:tc>
          <w:tcPr>
            <w:tcW w:w="1710" w:type="dxa"/>
          </w:tcPr>
          <w:p/>
        </w:tc>
        <w:tc>
          <w:tcPr>
            <w:tcW w:w="3130" w:type="dxa"/>
          </w:tcPr>
          <w:p/>
        </w:tc>
        <w:tc>
          <w:tcPr>
            <w:tcW w:w="25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20" w:type="dxa"/>
          </w:tcPr>
          <w:p/>
        </w:tc>
        <w:tc>
          <w:tcPr>
            <w:tcW w:w="1710" w:type="dxa"/>
          </w:tcPr>
          <w:p/>
        </w:tc>
        <w:tc>
          <w:tcPr>
            <w:tcW w:w="3130" w:type="dxa"/>
          </w:tcPr>
          <w:p/>
        </w:tc>
        <w:tc>
          <w:tcPr>
            <w:tcW w:w="25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20" w:type="dxa"/>
          </w:tcPr>
          <w:p/>
        </w:tc>
        <w:tc>
          <w:tcPr>
            <w:tcW w:w="1710" w:type="dxa"/>
          </w:tcPr>
          <w:p/>
        </w:tc>
        <w:tc>
          <w:tcPr>
            <w:tcW w:w="3130" w:type="dxa"/>
          </w:tcPr>
          <w:p/>
        </w:tc>
        <w:tc>
          <w:tcPr>
            <w:tcW w:w="25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20" w:type="dxa"/>
          </w:tcPr>
          <w:p/>
        </w:tc>
        <w:tc>
          <w:tcPr>
            <w:tcW w:w="1710" w:type="dxa"/>
          </w:tcPr>
          <w:p/>
        </w:tc>
        <w:tc>
          <w:tcPr>
            <w:tcW w:w="3130" w:type="dxa"/>
          </w:tcPr>
          <w:p/>
        </w:tc>
        <w:tc>
          <w:tcPr>
            <w:tcW w:w="25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20" w:type="dxa"/>
          </w:tcPr>
          <w:p/>
        </w:tc>
        <w:tc>
          <w:tcPr>
            <w:tcW w:w="1710" w:type="dxa"/>
          </w:tcPr>
          <w:p/>
        </w:tc>
        <w:tc>
          <w:tcPr>
            <w:tcW w:w="3130" w:type="dxa"/>
          </w:tcPr>
          <w:p/>
        </w:tc>
        <w:tc>
          <w:tcPr>
            <w:tcW w:w="25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20" w:type="dxa"/>
          </w:tcPr>
          <w:p/>
        </w:tc>
        <w:tc>
          <w:tcPr>
            <w:tcW w:w="1710" w:type="dxa"/>
          </w:tcPr>
          <w:p/>
        </w:tc>
        <w:tc>
          <w:tcPr>
            <w:tcW w:w="3130" w:type="dxa"/>
          </w:tcPr>
          <w:p/>
        </w:tc>
        <w:tc>
          <w:tcPr>
            <w:tcW w:w="25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20" w:type="dxa"/>
          </w:tcPr>
          <w:p/>
        </w:tc>
        <w:tc>
          <w:tcPr>
            <w:tcW w:w="1710" w:type="dxa"/>
          </w:tcPr>
          <w:p/>
        </w:tc>
        <w:tc>
          <w:tcPr>
            <w:tcW w:w="3130" w:type="dxa"/>
          </w:tcPr>
          <w:p/>
        </w:tc>
        <w:tc>
          <w:tcPr>
            <w:tcW w:w="25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20" w:type="dxa"/>
          </w:tcPr>
          <w:p/>
        </w:tc>
        <w:tc>
          <w:tcPr>
            <w:tcW w:w="1710" w:type="dxa"/>
          </w:tcPr>
          <w:p/>
        </w:tc>
        <w:tc>
          <w:tcPr>
            <w:tcW w:w="3130" w:type="dxa"/>
          </w:tcPr>
          <w:p/>
        </w:tc>
        <w:tc>
          <w:tcPr>
            <w:tcW w:w="25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20" w:type="dxa"/>
          </w:tcPr>
          <w:p/>
        </w:tc>
        <w:tc>
          <w:tcPr>
            <w:tcW w:w="1710" w:type="dxa"/>
          </w:tcPr>
          <w:p/>
        </w:tc>
        <w:tc>
          <w:tcPr>
            <w:tcW w:w="3130" w:type="dxa"/>
          </w:tcPr>
          <w:p/>
        </w:tc>
        <w:tc>
          <w:tcPr>
            <w:tcW w:w="259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20" w:type="dxa"/>
          </w:tcPr>
          <w:p/>
        </w:tc>
        <w:tc>
          <w:tcPr>
            <w:tcW w:w="1710" w:type="dxa"/>
          </w:tcPr>
          <w:p/>
        </w:tc>
        <w:tc>
          <w:tcPr>
            <w:tcW w:w="3130" w:type="dxa"/>
          </w:tcPr>
          <w:p/>
        </w:tc>
        <w:tc>
          <w:tcPr>
            <w:tcW w:w="2590" w:type="dxa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zMTIzMDllN2I0NmUxZDM3NzYwYTFhOWQwOGMzZDUifQ=="/>
  </w:docVars>
  <w:rsids>
    <w:rsidRoot w:val="00A31CCF"/>
    <w:rsid w:val="000B438A"/>
    <w:rsid w:val="002B3C67"/>
    <w:rsid w:val="002E4A85"/>
    <w:rsid w:val="00705917"/>
    <w:rsid w:val="007B0BD2"/>
    <w:rsid w:val="00806EE2"/>
    <w:rsid w:val="00875BD6"/>
    <w:rsid w:val="008B0AB7"/>
    <w:rsid w:val="00960F3C"/>
    <w:rsid w:val="00A31CCF"/>
    <w:rsid w:val="00B00005"/>
    <w:rsid w:val="00BA6051"/>
    <w:rsid w:val="00EC20BF"/>
    <w:rsid w:val="3E1A2536"/>
    <w:rsid w:val="43FC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14</Words>
  <Characters>83</Characters>
  <Lines>1</Lines>
  <Paragraphs>1</Paragraphs>
  <TotalTime>321</TotalTime>
  <ScaleCrop>false</ScaleCrop>
  <LinksUpToDate>false</LinksUpToDate>
  <CharactersWithSpaces>96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2020-03-07T07:03:00Z</dcterms:created>
  <dc:creator>liguiyuan</dc:creator>
  <cp:lastModifiedBy>娃沙米</cp:lastModifiedBy>
  <dcterms:modified xsi:type="dcterms:W3CDTF">2023-08-15T02:00:31Z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B11C6C1DBB6A4C58B6C9E4D61258D3E9_12</vt:lpwstr>
  </property>
</Properties>
</file>