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7EC" w:rsidRDefault="00EE1C75">
      <w:pPr>
        <w:rPr>
          <w:rFonts w:ascii="黑体" w:eastAsia="黑体" w:hAnsi="黑体"/>
          <w:sz w:val="44"/>
          <w:szCs w:val="44"/>
        </w:rPr>
      </w:pPr>
      <w:r w:rsidRPr="007E1312">
        <w:rPr>
          <w:rFonts w:ascii="黑体" w:eastAsia="黑体" w:hAnsi="黑体" w:hint="eastAsia"/>
          <w:sz w:val="44"/>
          <w:szCs w:val="44"/>
        </w:rPr>
        <w:t>附件2</w:t>
      </w:r>
    </w:p>
    <w:p w:rsidR="00DF5452" w:rsidRPr="007E1312" w:rsidRDefault="00DF5452">
      <w:pPr>
        <w:rPr>
          <w:rFonts w:ascii="黑体" w:eastAsia="黑体" w:hAnsi="黑体" w:hint="eastAsia"/>
          <w:sz w:val="44"/>
          <w:szCs w:val="44"/>
        </w:rPr>
      </w:pPr>
    </w:p>
    <w:p w:rsidR="00B05B06" w:rsidRDefault="00B05B06" w:rsidP="00B05B06">
      <w:pPr>
        <w:spacing w:line="360" w:lineRule="auto"/>
        <w:jc w:val="center"/>
        <w:rPr>
          <w:rFonts w:ascii="黑体" w:eastAsia="黑体" w:hAnsi="黑体" w:cs="Times New Roman"/>
          <w:sz w:val="32"/>
          <w:szCs w:val="32"/>
        </w:rPr>
      </w:pPr>
      <w:r w:rsidRPr="0010529D">
        <w:rPr>
          <w:rFonts w:ascii="黑体" w:eastAsia="黑体" w:hAnsi="黑体" w:cs="Times New Roman" w:hint="eastAsia"/>
          <w:sz w:val="32"/>
          <w:szCs w:val="32"/>
        </w:rPr>
        <w:t>农机地头展——黄淮海地区小麦机收作业暨机械化助力粮油作物单产提升专题演示展示会</w:t>
      </w:r>
    </w:p>
    <w:p w:rsidR="00EE1C75" w:rsidRPr="00EE1C75" w:rsidRDefault="00EE1C75" w:rsidP="007E1312">
      <w:pPr>
        <w:jc w:val="center"/>
        <w:rPr>
          <w:rFonts w:ascii="仿宋" w:eastAsia="仿宋" w:hAnsi="仿宋"/>
          <w:sz w:val="30"/>
          <w:szCs w:val="30"/>
        </w:rPr>
      </w:pPr>
      <w:r w:rsidRPr="007E1312">
        <w:rPr>
          <w:rFonts w:ascii="黑体" w:eastAsia="黑体" w:hAnsi="黑体" w:hint="eastAsia"/>
          <w:sz w:val="32"/>
          <w:szCs w:val="32"/>
        </w:rPr>
        <w:t>参会报名表</w:t>
      </w:r>
    </w:p>
    <w:tbl>
      <w:tblPr>
        <w:tblStyle w:val="a3"/>
        <w:tblW w:w="5000" w:type="pct"/>
        <w:tblLook w:val="04A0" w:firstRow="1" w:lastRow="0" w:firstColumn="1" w:lastColumn="0" w:noHBand="0" w:noVBand="1"/>
      </w:tblPr>
      <w:tblGrid>
        <w:gridCol w:w="1129"/>
        <w:gridCol w:w="1844"/>
        <w:gridCol w:w="3004"/>
        <w:gridCol w:w="1992"/>
        <w:gridCol w:w="1992"/>
        <w:gridCol w:w="1992"/>
        <w:gridCol w:w="1995"/>
      </w:tblGrid>
      <w:tr w:rsidR="00EE1C75" w:rsidRPr="00EE1C75" w:rsidTr="007E1312">
        <w:tc>
          <w:tcPr>
            <w:tcW w:w="405" w:type="pct"/>
          </w:tcPr>
          <w:p w:rsidR="00EE1C75" w:rsidRPr="00EE1C75" w:rsidRDefault="00EE1C75" w:rsidP="00EE1C75">
            <w:pPr>
              <w:jc w:val="center"/>
              <w:rPr>
                <w:rFonts w:ascii="仿宋" w:eastAsia="仿宋" w:hAnsi="仿宋"/>
                <w:sz w:val="30"/>
                <w:szCs w:val="30"/>
              </w:rPr>
            </w:pPr>
            <w:r w:rsidRPr="00EE1C75">
              <w:rPr>
                <w:rFonts w:ascii="仿宋" w:eastAsia="仿宋" w:hAnsi="仿宋" w:hint="eastAsia"/>
                <w:sz w:val="30"/>
                <w:szCs w:val="30"/>
              </w:rPr>
              <w:t>序号</w:t>
            </w:r>
          </w:p>
        </w:tc>
        <w:tc>
          <w:tcPr>
            <w:tcW w:w="661" w:type="pct"/>
          </w:tcPr>
          <w:p w:rsidR="00EE1C75" w:rsidRPr="00EE1C75" w:rsidRDefault="00EE1C75" w:rsidP="00EE1C75">
            <w:pPr>
              <w:jc w:val="center"/>
              <w:rPr>
                <w:rFonts w:ascii="仿宋" w:eastAsia="仿宋" w:hAnsi="仿宋"/>
                <w:sz w:val="30"/>
                <w:szCs w:val="30"/>
              </w:rPr>
            </w:pPr>
            <w:r w:rsidRPr="00EE1C75">
              <w:rPr>
                <w:rFonts w:ascii="仿宋" w:eastAsia="仿宋" w:hAnsi="仿宋" w:hint="eastAsia"/>
                <w:sz w:val="30"/>
                <w:szCs w:val="30"/>
              </w:rPr>
              <w:t>姓名</w:t>
            </w:r>
          </w:p>
        </w:tc>
        <w:tc>
          <w:tcPr>
            <w:tcW w:w="1077" w:type="pct"/>
          </w:tcPr>
          <w:p w:rsidR="00EE1C75" w:rsidRPr="00EE1C75" w:rsidRDefault="00EE1C75" w:rsidP="00EE1C75">
            <w:pPr>
              <w:jc w:val="center"/>
              <w:rPr>
                <w:rFonts w:ascii="仿宋" w:eastAsia="仿宋" w:hAnsi="仿宋"/>
                <w:sz w:val="30"/>
                <w:szCs w:val="30"/>
              </w:rPr>
            </w:pPr>
            <w:r w:rsidRPr="00EE1C75">
              <w:rPr>
                <w:rFonts w:ascii="仿宋" w:eastAsia="仿宋" w:hAnsi="仿宋" w:hint="eastAsia"/>
                <w:sz w:val="30"/>
                <w:szCs w:val="30"/>
              </w:rPr>
              <w:t>单位</w:t>
            </w:r>
            <w:r w:rsidR="007E1312">
              <w:rPr>
                <w:rFonts w:ascii="仿宋" w:eastAsia="仿宋" w:hAnsi="仿宋" w:hint="eastAsia"/>
                <w:sz w:val="30"/>
                <w:szCs w:val="30"/>
              </w:rPr>
              <w:t>全称</w:t>
            </w:r>
          </w:p>
        </w:tc>
        <w:tc>
          <w:tcPr>
            <w:tcW w:w="714" w:type="pct"/>
          </w:tcPr>
          <w:p w:rsidR="00EE1C75" w:rsidRPr="00EE1C75" w:rsidRDefault="00EE1C75" w:rsidP="00EE1C75">
            <w:pPr>
              <w:jc w:val="center"/>
              <w:rPr>
                <w:rFonts w:ascii="仿宋" w:eastAsia="仿宋" w:hAnsi="仿宋"/>
                <w:sz w:val="30"/>
                <w:szCs w:val="30"/>
              </w:rPr>
            </w:pPr>
            <w:r w:rsidRPr="00EE1C75">
              <w:rPr>
                <w:rFonts w:ascii="仿宋" w:eastAsia="仿宋" w:hAnsi="仿宋" w:hint="eastAsia"/>
                <w:sz w:val="30"/>
                <w:szCs w:val="30"/>
              </w:rPr>
              <w:t>职务</w:t>
            </w:r>
            <w:r w:rsidR="007E1312">
              <w:rPr>
                <w:rFonts w:ascii="仿宋" w:eastAsia="仿宋" w:hAnsi="仿宋" w:hint="eastAsia"/>
                <w:sz w:val="30"/>
                <w:szCs w:val="30"/>
              </w:rPr>
              <w:t>/职称</w:t>
            </w:r>
          </w:p>
        </w:tc>
        <w:tc>
          <w:tcPr>
            <w:tcW w:w="714" w:type="pct"/>
          </w:tcPr>
          <w:p w:rsidR="00EE1C75" w:rsidRPr="00EE1C75" w:rsidRDefault="007E1312" w:rsidP="00EE1C75">
            <w:pPr>
              <w:jc w:val="center"/>
              <w:rPr>
                <w:rFonts w:ascii="仿宋" w:eastAsia="仿宋" w:hAnsi="仿宋"/>
                <w:sz w:val="30"/>
                <w:szCs w:val="30"/>
              </w:rPr>
            </w:pPr>
            <w:r>
              <w:rPr>
                <w:rFonts w:ascii="仿宋" w:eastAsia="仿宋" w:hAnsi="仿宋" w:hint="eastAsia"/>
                <w:sz w:val="30"/>
                <w:szCs w:val="30"/>
              </w:rPr>
              <w:t>手机号码</w:t>
            </w:r>
          </w:p>
        </w:tc>
        <w:tc>
          <w:tcPr>
            <w:tcW w:w="714" w:type="pct"/>
          </w:tcPr>
          <w:p w:rsidR="00EE1C75" w:rsidRPr="00EE1C75" w:rsidRDefault="00EE1C75" w:rsidP="00EE1C75">
            <w:pPr>
              <w:jc w:val="center"/>
              <w:rPr>
                <w:rFonts w:ascii="仿宋" w:eastAsia="仿宋" w:hAnsi="仿宋"/>
                <w:sz w:val="30"/>
                <w:szCs w:val="30"/>
              </w:rPr>
            </w:pPr>
            <w:r w:rsidRPr="00EE1C75">
              <w:rPr>
                <w:rFonts w:ascii="仿宋" w:eastAsia="仿宋" w:hAnsi="仿宋" w:hint="eastAsia"/>
                <w:sz w:val="30"/>
                <w:szCs w:val="30"/>
              </w:rPr>
              <w:t>单间</w:t>
            </w:r>
          </w:p>
        </w:tc>
        <w:tc>
          <w:tcPr>
            <w:tcW w:w="715" w:type="pct"/>
          </w:tcPr>
          <w:p w:rsidR="00EE1C75" w:rsidRPr="00EE1C75" w:rsidRDefault="00EE1C75" w:rsidP="00EE1C75">
            <w:pPr>
              <w:jc w:val="center"/>
              <w:rPr>
                <w:rFonts w:ascii="仿宋" w:eastAsia="仿宋" w:hAnsi="仿宋"/>
                <w:sz w:val="30"/>
                <w:szCs w:val="30"/>
              </w:rPr>
            </w:pPr>
            <w:proofErr w:type="gramStart"/>
            <w:r w:rsidRPr="00EE1C75">
              <w:rPr>
                <w:rFonts w:ascii="仿宋" w:eastAsia="仿宋" w:hAnsi="仿宋" w:hint="eastAsia"/>
                <w:sz w:val="30"/>
                <w:szCs w:val="30"/>
              </w:rPr>
              <w:t>标间</w:t>
            </w:r>
            <w:proofErr w:type="gramEnd"/>
          </w:p>
        </w:tc>
      </w:tr>
      <w:tr w:rsidR="00EE1C75" w:rsidRPr="00EE1C75" w:rsidTr="007E1312">
        <w:tc>
          <w:tcPr>
            <w:tcW w:w="405" w:type="pct"/>
          </w:tcPr>
          <w:p w:rsidR="00EE1C75" w:rsidRPr="00EE1C75" w:rsidRDefault="00EE1C75" w:rsidP="00EE1C75">
            <w:pPr>
              <w:jc w:val="center"/>
              <w:rPr>
                <w:rFonts w:ascii="仿宋" w:eastAsia="仿宋" w:hAnsi="仿宋"/>
                <w:sz w:val="30"/>
                <w:szCs w:val="30"/>
              </w:rPr>
            </w:pPr>
            <w:r w:rsidRPr="00EE1C75">
              <w:rPr>
                <w:rFonts w:ascii="仿宋" w:eastAsia="仿宋" w:hAnsi="仿宋" w:hint="eastAsia"/>
                <w:sz w:val="30"/>
                <w:szCs w:val="30"/>
              </w:rPr>
              <w:t>1</w:t>
            </w:r>
          </w:p>
        </w:tc>
        <w:tc>
          <w:tcPr>
            <w:tcW w:w="661" w:type="pct"/>
          </w:tcPr>
          <w:p w:rsidR="00EE1C75" w:rsidRPr="00EE1C75" w:rsidRDefault="00EE1C75" w:rsidP="00EE1C75">
            <w:pPr>
              <w:jc w:val="center"/>
              <w:rPr>
                <w:rFonts w:ascii="仿宋" w:eastAsia="仿宋" w:hAnsi="仿宋"/>
                <w:sz w:val="30"/>
                <w:szCs w:val="30"/>
              </w:rPr>
            </w:pPr>
          </w:p>
        </w:tc>
        <w:tc>
          <w:tcPr>
            <w:tcW w:w="1077" w:type="pct"/>
          </w:tcPr>
          <w:p w:rsidR="00EE1C75" w:rsidRPr="00EE1C75" w:rsidRDefault="00EE1C75" w:rsidP="00EE1C75">
            <w:pPr>
              <w:jc w:val="center"/>
              <w:rPr>
                <w:rFonts w:ascii="仿宋" w:eastAsia="仿宋" w:hAnsi="仿宋"/>
                <w:sz w:val="30"/>
                <w:szCs w:val="30"/>
              </w:rPr>
            </w:pPr>
          </w:p>
        </w:tc>
        <w:tc>
          <w:tcPr>
            <w:tcW w:w="714" w:type="pct"/>
          </w:tcPr>
          <w:p w:rsidR="00EE1C75" w:rsidRPr="00EE1C75" w:rsidRDefault="00EE1C75" w:rsidP="00EE1C75">
            <w:pPr>
              <w:jc w:val="center"/>
              <w:rPr>
                <w:rFonts w:ascii="仿宋" w:eastAsia="仿宋" w:hAnsi="仿宋"/>
                <w:sz w:val="30"/>
                <w:szCs w:val="30"/>
              </w:rPr>
            </w:pPr>
          </w:p>
        </w:tc>
        <w:tc>
          <w:tcPr>
            <w:tcW w:w="714" w:type="pct"/>
          </w:tcPr>
          <w:p w:rsidR="00EE1C75" w:rsidRPr="00EE1C75" w:rsidRDefault="00EE1C75" w:rsidP="00EE1C75">
            <w:pPr>
              <w:jc w:val="center"/>
              <w:rPr>
                <w:rFonts w:ascii="仿宋" w:eastAsia="仿宋" w:hAnsi="仿宋"/>
                <w:sz w:val="30"/>
                <w:szCs w:val="30"/>
              </w:rPr>
            </w:pPr>
          </w:p>
        </w:tc>
        <w:tc>
          <w:tcPr>
            <w:tcW w:w="714" w:type="pct"/>
          </w:tcPr>
          <w:p w:rsidR="00EE1C75" w:rsidRPr="00EE1C75" w:rsidRDefault="00EE1C75" w:rsidP="00EE1C75">
            <w:pPr>
              <w:jc w:val="center"/>
              <w:rPr>
                <w:rFonts w:ascii="仿宋" w:eastAsia="仿宋" w:hAnsi="仿宋"/>
                <w:sz w:val="30"/>
                <w:szCs w:val="30"/>
              </w:rPr>
            </w:pPr>
          </w:p>
        </w:tc>
        <w:tc>
          <w:tcPr>
            <w:tcW w:w="715" w:type="pct"/>
          </w:tcPr>
          <w:p w:rsidR="00EE1C75" w:rsidRPr="00EE1C75" w:rsidRDefault="00EE1C75" w:rsidP="00EE1C75">
            <w:pPr>
              <w:jc w:val="center"/>
              <w:rPr>
                <w:rFonts w:ascii="仿宋" w:eastAsia="仿宋" w:hAnsi="仿宋"/>
                <w:sz w:val="30"/>
                <w:szCs w:val="30"/>
              </w:rPr>
            </w:pPr>
          </w:p>
        </w:tc>
      </w:tr>
      <w:tr w:rsidR="00EE1C75" w:rsidRPr="00EE1C75" w:rsidTr="007E1312">
        <w:tc>
          <w:tcPr>
            <w:tcW w:w="405" w:type="pct"/>
          </w:tcPr>
          <w:p w:rsidR="00EE1C75" w:rsidRPr="00EE1C75" w:rsidRDefault="00EE1C75" w:rsidP="00EE1C75">
            <w:pPr>
              <w:jc w:val="center"/>
              <w:rPr>
                <w:rFonts w:ascii="仿宋" w:eastAsia="仿宋" w:hAnsi="仿宋"/>
                <w:sz w:val="30"/>
                <w:szCs w:val="30"/>
              </w:rPr>
            </w:pPr>
            <w:r w:rsidRPr="00EE1C75">
              <w:rPr>
                <w:rFonts w:ascii="仿宋" w:eastAsia="仿宋" w:hAnsi="仿宋" w:hint="eastAsia"/>
                <w:sz w:val="30"/>
                <w:szCs w:val="30"/>
              </w:rPr>
              <w:t>2</w:t>
            </w:r>
          </w:p>
        </w:tc>
        <w:tc>
          <w:tcPr>
            <w:tcW w:w="661" w:type="pct"/>
          </w:tcPr>
          <w:p w:rsidR="00EE1C75" w:rsidRPr="00EE1C75" w:rsidRDefault="00EE1C75" w:rsidP="00EE1C75">
            <w:pPr>
              <w:jc w:val="center"/>
              <w:rPr>
                <w:rFonts w:ascii="仿宋" w:eastAsia="仿宋" w:hAnsi="仿宋"/>
                <w:sz w:val="30"/>
                <w:szCs w:val="30"/>
              </w:rPr>
            </w:pPr>
          </w:p>
        </w:tc>
        <w:tc>
          <w:tcPr>
            <w:tcW w:w="1077" w:type="pct"/>
          </w:tcPr>
          <w:p w:rsidR="00EE1C75" w:rsidRPr="00EE1C75" w:rsidRDefault="00EE1C75" w:rsidP="00EE1C75">
            <w:pPr>
              <w:jc w:val="center"/>
              <w:rPr>
                <w:rFonts w:ascii="仿宋" w:eastAsia="仿宋" w:hAnsi="仿宋"/>
                <w:sz w:val="30"/>
                <w:szCs w:val="30"/>
              </w:rPr>
            </w:pPr>
          </w:p>
        </w:tc>
        <w:tc>
          <w:tcPr>
            <w:tcW w:w="714" w:type="pct"/>
          </w:tcPr>
          <w:p w:rsidR="00EE1C75" w:rsidRPr="00EE1C75" w:rsidRDefault="00EE1C75" w:rsidP="00EE1C75">
            <w:pPr>
              <w:jc w:val="center"/>
              <w:rPr>
                <w:rFonts w:ascii="仿宋" w:eastAsia="仿宋" w:hAnsi="仿宋"/>
                <w:sz w:val="30"/>
                <w:szCs w:val="30"/>
              </w:rPr>
            </w:pPr>
          </w:p>
        </w:tc>
        <w:tc>
          <w:tcPr>
            <w:tcW w:w="714" w:type="pct"/>
          </w:tcPr>
          <w:p w:rsidR="00EE1C75" w:rsidRPr="00EE1C75" w:rsidRDefault="00EE1C75" w:rsidP="00EE1C75">
            <w:pPr>
              <w:jc w:val="center"/>
              <w:rPr>
                <w:rFonts w:ascii="仿宋" w:eastAsia="仿宋" w:hAnsi="仿宋"/>
                <w:sz w:val="30"/>
                <w:szCs w:val="30"/>
              </w:rPr>
            </w:pPr>
          </w:p>
        </w:tc>
        <w:tc>
          <w:tcPr>
            <w:tcW w:w="714" w:type="pct"/>
          </w:tcPr>
          <w:p w:rsidR="00EE1C75" w:rsidRPr="00EE1C75" w:rsidRDefault="00EE1C75" w:rsidP="00EE1C75">
            <w:pPr>
              <w:jc w:val="center"/>
              <w:rPr>
                <w:rFonts w:ascii="仿宋" w:eastAsia="仿宋" w:hAnsi="仿宋"/>
                <w:sz w:val="30"/>
                <w:szCs w:val="30"/>
              </w:rPr>
            </w:pPr>
          </w:p>
        </w:tc>
        <w:tc>
          <w:tcPr>
            <w:tcW w:w="715" w:type="pct"/>
          </w:tcPr>
          <w:p w:rsidR="00EE1C75" w:rsidRPr="00EE1C75" w:rsidRDefault="00EE1C75" w:rsidP="00EE1C75">
            <w:pPr>
              <w:jc w:val="center"/>
              <w:rPr>
                <w:rFonts w:ascii="仿宋" w:eastAsia="仿宋" w:hAnsi="仿宋"/>
                <w:sz w:val="30"/>
                <w:szCs w:val="30"/>
              </w:rPr>
            </w:pPr>
          </w:p>
        </w:tc>
      </w:tr>
      <w:tr w:rsidR="00EE1C75" w:rsidRPr="00EE1C75" w:rsidTr="007E1312">
        <w:tc>
          <w:tcPr>
            <w:tcW w:w="405" w:type="pct"/>
          </w:tcPr>
          <w:p w:rsidR="00EE1C75" w:rsidRPr="00EE1C75" w:rsidRDefault="00EE1C75" w:rsidP="00EE1C75">
            <w:pPr>
              <w:jc w:val="center"/>
              <w:rPr>
                <w:rFonts w:ascii="仿宋" w:eastAsia="仿宋" w:hAnsi="仿宋"/>
                <w:sz w:val="30"/>
                <w:szCs w:val="30"/>
              </w:rPr>
            </w:pPr>
            <w:r w:rsidRPr="00EE1C75">
              <w:rPr>
                <w:rFonts w:ascii="仿宋" w:eastAsia="仿宋" w:hAnsi="仿宋" w:hint="eastAsia"/>
                <w:sz w:val="30"/>
                <w:szCs w:val="30"/>
              </w:rPr>
              <w:t>3</w:t>
            </w:r>
          </w:p>
        </w:tc>
        <w:tc>
          <w:tcPr>
            <w:tcW w:w="661" w:type="pct"/>
          </w:tcPr>
          <w:p w:rsidR="00EE1C75" w:rsidRPr="00EE1C75" w:rsidRDefault="00EE1C75" w:rsidP="00EE1C75">
            <w:pPr>
              <w:jc w:val="center"/>
              <w:rPr>
                <w:rFonts w:ascii="仿宋" w:eastAsia="仿宋" w:hAnsi="仿宋"/>
                <w:sz w:val="30"/>
                <w:szCs w:val="30"/>
              </w:rPr>
            </w:pPr>
          </w:p>
        </w:tc>
        <w:tc>
          <w:tcPr>
            <w:tcW w:w="1077" w:type="pct"/>
          </w:tcPr>
          <w:p w:rsidR="00EE1C75" w:rsidRPr="00EE1C75" w:rsidRDefault="00EE1C75" w:rsidP="00EE1C75">
            <w:pPr>
              <w:jc w:val="center"/>
              <w:rPr>
                <w:rFonts w:ascii="仿宋" w:eastAsia="仿宋" w:hAnsi="仿宋"/>
                <w:sz w:val="30"/>
                <w:szCs w:val="30"/>
              </w:rPr>
            </w:pPr>
          </w:p>
        </w:tc>
        <w:tc>
          <w:tcPr>
            <w:tcW w:w="714" w:type="pct"/>
          </w:tcPr>
          <w:p w:rsidR="00EE1C75" w:rsidRPr="00EE1C75" w:rsidRDefault="00EE1C75" w:rsidP="00EE1C75">
            <w:pPr>
              <w:jc w:val="center"/>
              <w:rPr>
                <w:rFonts w:ascii="仿宋" w:eastAsia="仿宋" w:hAnsi="仿宋"/>
                <w:sz w:val="30"/>
                <w:szCs w:val="30"/>
              </w:rPr>
            </w:pPr>
          </w:p>
        </w:tc>
        <w:tc>
          <w:tcPr>
            <w:tcW w:w="714" w:type="pct"/>
          </w:tcPr>
          <w:p w:rsidR="00EE1C75" w:rsidRPr="00EE1C75" w:rsidRDefault="00EE1C75" w:rsidP="00EE1C75">
            <w:pPr>
              <w:jc w:val="center"/>
              <w:rPr>
                <w:rFonts w:ascii="仿宋" w:eastAsia="仿宋" w:hAnsi="仿宋"/>
                <w:sz w:val="30"/>
                <w:szCs w:val="30"/>
              </w:rPr>
            </w:pPr>
          </w:p>
        </w:tc>
        <w:tc>
          <w:tcPr>
            <w:tcW w:w="714" w:type="pct"/>
          </w:tcPr>
          <w:p w:rsidR="00EE1C75" w:rsidRPr="00EE1C75" w:rsidRDefault="00EE1C75" w:rsidP="00EE1C75">
            <w:pPr>
              <w:jc w:val="center"/>
              <w:rPr>
                <w:rFonts w:ascii="仿宋" w:eastAsia="仿宋" w:hAnsi="仿宋"/>
                <w:sz w:val="30"/>
                <w:szCs w:val="30"/>
              </w:rPr>
            </w:pPr>
          </w:p>
        </w:tc>
        <w:tc>
          <w:tcPr>
            <w:tcW w:w="715" w:type="pct"/>
          </w:tcPr>
          <w:p w:rsidR="00EE1C75" w:rsidRPr="00EE1C75" w:rsidRDefault="00EE1C75" w:rsidP="00EE1C75">
            <w:pPr>
              <w:jc w:val="center"/>
              <w:rPr>
                <w:rFonts w:ascii="仿宋" w:eastAsia="仿宋" w:hAnsi="仿宋"/>
                <w:sz w:val="30"/>
                <w:szCs w:val="30"/>
              </w:rPr>
            </w:pPr>
          </w:p>
        </w:tc>
      </w:tr>
    </w:tbl>
    <w:p w:rsidR="00B05B06" w:rsidRDefault="00B05B06" w:rsidP="00B05B06">
      <w:pPr>
        <w:ind w:firstLineChars="200" w:firstLine="640"/>
        <w:rPr>
          <w:rFonts w:ascii="仿宋" w:eastAsia="仿宋" w:hAnsi="仿宋"/>
          <w:sz w:val="32"/>
          <w:szCs w:val="32"/>
        </w:rPr>
      </w:pPr>
      <w:r>
        <w:rPr>
          <w:rFonts w:ascii="仿宋" w:eastAsia="仿宋" w:hAnsi="仿宋"/>
          <w:sz w:val="32"/>
          <w:szCs w:val="32"/>
        </w:rPr>
        <w:t>说明：</w:t>
      </w:r>
    </w:p>
    <w:p w:rsidR="00B05B06" w:rsidRDefault="00B05B06" w:rsidP="00B05B06">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唯一报</w:t>
      </w:r>
      <w:r w:rsidRPr="0010529D">
        <w:rPr>
          <w:rFonts w:ascii="仿宋" w:eastAsia="仿宋" w:hAnsi="仿宋"/>
          <w:sz w:val="32"/>
          <w:szCs w:val="32"/>
        </w:rPr>
        <w:t>名邮箱：camda666@126.com，报名截止到6月9日中午12点。</w:t>
      </w:r>
    </w:p>
    <w:p w:rsidR="00D854CF" w:rsidRPr="00B05B06" w:rsidRDefault="00B05B06" w:rsidP="00DF5452">
      <w:pPr>
        <w:ind w:firstLineChars="200" w:firstLine="640"/>
        <w:rPr>
          <w:rFonts w:ascii="仿宋" w:eastAsia="仿宋" w:hAnsi="仿宋"/>
          <w:sz w:val="30"/>
          <w:szCs w:val="30"/>
        </w:rPr>
      </w:pPr>
      <w:r w:rsidRPr="00B05B06">
        <w:rPr>
          <w:rFonts w:ascii="仿宋" w:eastAsia="仿宋" w:hAnsi="仿宋"/>
          <w:sz w:val="32"/>
          <w:szCs w:val="32"/>
        </w:rPr>
        <w:t>2.推荐酒店（需参会人员自行预订）：海纳百川大酒店（平度市人民路197号），单、</w:t>
      </w:r>
      <w:proofErr w:type="gramStart"/>
      <w:r w:rsidRPr="00B05B06">
        <w:rPr>
          <w:rFonts w:ascii="仿宋" w:eastAsia="仿宋" w:hAnsi="仿宋"/>
          <w:sz w:val="32"/>
          <w:szCs w:val="32"/>
        </w:rPr>
        <w:t>标间费用</w:t>
      </w:r>
      <w:proofErr w:type="gramEnd"/>
      <w:r w:rsidRPr="00B05B06">
        <w:rPr>
          <w:rFonts w:ascii="仿宋" w:eastAsia="仿宋" w:hAnsi="仿宋"/>
          <w:sz w:val="32"/>
          <w:szCs w:val="32"/>
        </w:rPr>
        <w:t>288元/天（含早餐），联系电话：杨经理18153215891。</w:t>
      </w:r>
      <w:bookmarkStart w:id="0" w:name="_GoBack"/>
      <w:bookmarkEnd w:id="0"/>
    </w:p>
    <w:sectPr w:rsidR="00D854CF" w:rsidRPr="00B05B06" w:rsidSect="00EE1C7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3D9" w:rsidRDefault="001E13D9" w:rsidP="007E1312">
      <w:r>
        <w:separator/>
      </w:r>
    </w:p>
  </w:endnote>
  <w:endnote w:type="continuationSeparator" w:id="0">
    <w:p w:rsidR="001E13D9" w:rsidRDefault="001E13D9" w:rsidP="007E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3D9" w:rsidRDefault="001E13D9" w:rsidP="007E1312">
      <w:r>
        <w:separator/>
      </w:r>
    </w:p>
  </w:footnote>
  <w:footnote w:type="continuationSeparator" w:id="0">
    <w:p w:rsidR="001E13D9" w:rsidRDefault="001E13D9" w:rsidP="007E1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087"/>
    <w:rsid w:val="00002CE4"/>
    <w:rsid w:val="001E13D9"/>
    <w:rsid w:val="002007EC"/>
    <w:rsid w:val="00256950"/>
    <w:rsid w:val="00394087"/>
    <w:rsid w:val="006A2615"/>
    <w:rsid w:val="006B0BAD"/>
    <w:rsid w:val="007E1312"/>
    <w:rsid w:val="00A0572B"/>
    <w:rsid w:val="00A215A3"/>
    <w:rsid w:val="00B05B06"/>
    <w:rsid w:val="00D40070"/>
    <w:rsid w:val="00D854CF"/>
    <w:rsid w:val="00DF5452"/>
    <w:rsid w:val="00E41864"/>
    <w:rsid w:val="00EB14F6"/>
    <w:rsid w:val="00EE1C75"/>
    <w:rsid w:val="00F42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CD2C7"/>
  <w15:chartTrackingRefBased/>
  <w15:docId w15:val="{DADC8AFA-4668-47CF-8B58-2A7A0B48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1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131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E1312"/>
    <w:rPr>
      <w:sz w:val="18"/>
      <w:szCs w:val="18"/>
    </w:rPr>
  </w:style>
  <w:style w:type="paragraph" w:styleId="a6">
    <w:name w:val="footer"/>
    <w:basedOn w:val="a"/>
    <w:link w:val="a7"/>
    <w:uiPriority w:val="99"/>
    <w:unhideWhenUsed/>
    <w:rsid w:val="007E1312"/>
    <w:pPr>
      <w:tabs>
        <w:tab w:val="center" w:pos="4153"/>
        <w:tab w:val="right" w:pos="8306"/>
      </w:tabs>
      <w:snapToGrid w:val="0"/>
      <w:jc w:val="left"/>
    </w:pPr>
    <w:rPr>
      <w:sz w:val="18"/>
      <w:szCs w:val="18"/>
    </w:rPr>
  </w:style>
  <w:style w:type="character" w:customStyle="1" w:styleId="a7">
    <w:name w:val="页脚 字符"/>
    <w:basedOn w:val="a0"/>
    <w:link w:val="a6"/>
    <w:uiPriority w:val="99"/>
    <w:rsid w:val="007E13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23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Words>
  <Characters>196</Characters>
  <Application>Microsoft Office Word</Application>
  <DocSecurity>0</DocSecurity>
  <Lines>1</Lines>
  <Paragraphs>1</Paragraphs>
  <ScaleCrop>false</ScaleCrop>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user</cp:lastModifiedBy>
  <cp:revision>18</cp:revision>
  <dcterms:created xsi:type="dcterms:W3CDTF">2021-04-25T06:34:00Z</dcterms:created>
  <dcterms:modified xsi:type="dcterms:W3CDTF">2023-05-22T10:44:00Z</dcterms:modified>
</cp:coreProperties>
</file>