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099" w:rsidRDefault="00E010F9" w:rsidP="006E6305">
      <w:pPr>
        <w:spacing w:beforeLines="50" w:before="156" w:afterLines="50" w:after="156" w:line="380" w:lineRule="exact"/>
        <w:jc w:val="center"/>
        <w:rPr>
          <w:b/>
          <w:sz w:val="32"/>
          <w:szCs w:val="32"/>
        </w:rPr>
      </w:pPr>
      <w:r w:rsidRPr="00E010F9">
        <w:rPr>
          <w:rFonts w:hint="eastAsia"/>
          <w:b/>
          <w:sz w:val="32"/>
          <w:szCs w:val="32"/>
        </w:rPr>
        <w:t>《</w:t>
      </w:r>
      <w:bookmarkStart w:id="0" w:name="_GoBack"/>
      <w:r w:rsidRPr="00E010F9">
        <w:rPr>
          <w:rFonts w:hint="eastAsia"/>
          <w:b/>
          <w:sz w:val="32"/>
          <w:szCs w:val="32"/>
        </w:rPr>
        <w:t>北方露地葡萄埋土防寒机械化作业</w:t>
      </w:r>
      <w:bookmarkEnd w:id="0"/>
    </w:p>
    <w:p w:rsidR="00E010F9" w:rsidRDefault="00E010F9" w:rsidP="006E6305">
      <w:pPr>
        <w:spacing w:beforeLines="50" w:before="156" w:afterLines="50" w:after="156" w:line="380" w:lineRule="exact"/>
        <w:jc w:val="center"/>
        <w:rPr>
          <w:b/>
          <w:sz w:val="32"/>
          <w:szCs w:val="32"/>
        </w:rPr>
      </w:pPr>
      <w:r w:rsidRPr="00E010F9">
        <w:rPr>
          <w:rFonts w:hint="eastAsia"/>
          <w:b/>
          <w:sz w:val="32"/>
          <w:szCs w:val="32"/>
        </w:rPr>
        <w:t>技术规范（征求意见稿）》编制说明</w:t>
      </w:r>
    </w:p>
    <w:p w:rsidR="00E010F9" w:rsidRPr="00E010F9" w:rsidRDefault="00E010F9" w:rsidP="00616421">
      <w:pPr>
        <w:pStyle w:val="a7"/>
        <w:numPr>
          <w:ilvl w:val="0"/>
          <w:numId w:val="1"/>
        </w:numPr>
        <w:spacing w:line="264" w:lineRule="auto"/>
        <w:ind w:firstLineChars="0"/>
        <w:rPr>
          <w:b/>
          <w:sz w:val="28"/>
          <w:szCs w:val="32"/>
        </w:rPr>
      </w:pPr>
      <w:r w:rsidRPr="00E010F9">
        <w:rPr>
          <w:rFonts w:hint="eastAsia"/>
          <w:b/>
          <w:sz w:val="28"/>
          <w:szCs w:val="32"/>
        </w:rPr>
        <w:t>工作概括</w:t>
      </w:r>
    </w:p>
    <w:p w:rsidR="00E010F9" w:rsidRPr="00A0549A" w:rsidRDefault="00E010F9" w:rsidP="00E010F9">
      <w:pPr>
        <w:spacing w:line="264" w:lineRule="auto"/>
        <w:ind w:left="420" w:firstLine="420"/>
        <w:rPr>
          <w:b/>
          <w:sz w:val="24"/>
          <w:szCs w:val="32"/>
        </w:rPr>
      </w:pPr>
      <w:r w:rsidRPr="00A0549A">
        <w:rPr>
          <w:rFonts w:hint="eastAsia"/>
          <w:b/>
          <w:sz w:val="24"/>
          <w:szCs w:val="32"/>
        </w:rPr>
        <w:t>（一）制定的意义和必要性</w:t>
      </w:r>
    </w:p>
    <w:p w:rsidR="00E010F9" w:rsidRDefault="00E010F9" w:rsidP="00692913">
      <w:pPr>
        <w:spacing w:line="264" w:lineRule="auto"/>
        <w:ind w:left="420" w:firstLineChars="200" w:firstLine="480"/>
        <w:rPr>
          <w:sz w:val="24"/>
        </w:rPr>
      </w:pPr>
      <w:r w:rsidRPr="00E010F9">
        <w:rPr>
          <w:rFonts w:hint="eastAsia"/>
          <w:sz w:val="24"/>
        </w:rPr>
        <w:t>中国葡萄种植区域广泛，是欧洲以外种植面积最大的国家，其中大部分优质葡萄产区位于北方，为露天篱架式栽植，由于北方地区冬季寒冷干燥，故每当冬季来临之前，需将</w:t>
      </w:r>
      <w:r w:rsidR="00692913">
        <w:rPr>
          <w:rFonts w:hint="eastAsia"/>
          <w:sz w:val="24"/>
        </w:rPr>
        <w:t>修剪</w:t>
      </w:r>
      <w:r w:rsidRPr="00E010F9">
        <w:rPr>
          <w:rFonts w:hint="eastAsia"/>
          <w:sz w:val="24"/>
        </w:rPr>
        <w:t>后的葡萄藤下架并埋入土中，待第二年春季天气回暖时，再将其出土上架</w:t>
      </w:r>
      <w:r w:rsidR="00692913">
        <w:rPr>
          <w:rFonts w:hint="eastAsia"/>
          <w:sz w:val="24"/>
        </w:rPr>
        <w:t>。相比较于国外，这是我</w:t>
      </w:r>
      <w:r w:rsidR="00692913" w:rsidRPr="00616421">
        <w:rPr>
          <w:rFonts w:hint="eastAsia"/>
          <w:sz w:val="24"/>
        </w:rPr>
        <w:t>国葡萄种植管理环节中特有的两道工序</w:t>
      </w:r>
      <w:r w:rsidR="00692913">
        <w:rPr>
          <w:rFonts w:hint="eastAsia"/>
          <w:sz w:val="24"/>
        </w:rPr>
        <w:t>。</w:t>
      </w:r>
    </w:p>
    <w:p w:rsidR="00692913" w:rsidRPr="00E010F9" w:rsidRDefault="00692913" w:rsidP="00692913">
      <w:pPr>
        <w:spacing w:line="264" w:lineRule="auto"/>
        <w:ind w:left="420" w:firstLineChars="200" w:firstLine="480"/>
        <w:rPr>
          <w:sz w:val="24"/>
        </w:rPr>
      </w:pPr>
      <w:r>
        <w:rPr>
          <w:rFonts w:hint="eastAsia"/>
          <w:sz w:val="24"/>
        </w:rPr>
        <w:t>传统的葡萄藤埋土作业都是依靠人工完成，</w:t>
      </w:r>
      <w:r w:rsidR="00295D79">
        <w:rPr>
          <w:rFonts w:hint="eastAsia"/>
          <w:sz w:val="24"/>
        </w:rPr>
        <w:t>葡萄藤埋土作业</w:t>
      </w:r>
      <w:r>
        <w:rPr>
          <w:rFonts w:hint="eastAsia"/>
          <w:sz w:val="24"/>
        </w:rPr>
        <w:t>工作量大，工作强度高</w:t>
      </w:r>
      <w:r w:rsidR="00295D79">
        <w:rPr>
          <w:rFonts w:hint="eastAsia"/>
          <w:sz w:val="24"/>
        </w:rPr>
        <w:t>。近些年，</w:t>
      </w:r>
      <w:r>
        <w:rPr>
          <w:rFonts w:hint="eastAsia"/>
          <w:sz w:val="24"/>
        </w:rPr>
        <w:t>随着劳动力短缺和劳动成本的增加，不同种类的葡萄埋藤机被逐渐的研发出来，但</w:t>
      </w:r>
      <w:r w:rsidR="00295D79">
        <w:rPr>
          <w:rFonts w:hint="eastAsia"/>
          <w:sz w:val="24"/>
        </w:rPr>
        <w:t>目前对</w:t>
      </w:r>
      <w:r w:rsidR="00295D79" w:rsidRPr="00295D79">
        <w:rPr>
          <w:rFonts w:hint="eastAsia"/>
          <w:sz w:val="24"/>
        </w:rPr>
        <w:t>于</w:t>
      </w:r>
      <w:r w:rsidR="00295D79">
        <w:rPr>
          <w:rFonts w:hint="eastAsia"/>
          <w:sz w:val="24"/>
        </w:rPr>
        <w:t>我国</w:t>
      </w:r>
      <w:r w:rsidR="00295D79" w:rsidRPr="00295D79">
        <w:rPr>
          <w:rFonts w:hint="eastAsia"/>
          <w:sz w:val="24"/>
        </w:rPr>
        <w:t>北方露地葡萄埋土防寒机械化作业</w:t>
      </w:r>
      <w:r w:rsidR="004C3369">
        <w:rPr>
          <w:rFonts w:hint="eastAsia"/>
          <w:sz w:val="24"/>
        </w:rPr>
        <w:t>还</w:t>
      </w:r>
      <w:r w:rsidR="00295D79">
        <w:rPr>
          <w:rFonts w:hint="eastAsia"/>
          <w:sz w:val="24"/>
        </w:rPr>
        <w:t>没有相应的国家标准，也没有统一的</w:t>
      </w:r>
      <w:r w:rsidR="00295D79" w:rsidRPr="00295D79">
        <w:rPr>
          <w:rFonts w:hint="eastAsia"/>
          <w:sz w:val="24"/>
        </w:rPr>
        <w:t>技术</w:t>
      </w:r>
      <w:r w:rsidR="00295D79">
        <w:rPr>
          <w:rFonts w:hint="eastAsia"/>
          <w:sz w:val="24"/>
        </w:rPr>
        <w:t>规范，只有部分</w:t>
      </w:r>
      <w:r w:rsidR="00A0549A">
        <w:rPr>
          <w:rFonts w:hint="eastAsia"/>
          <w:sz w:val="24"/>
        </w:rPr>
        <w:t>企业针对自己研制</w:t>
      </w:r>
      <w:r w:rsidR="00295D79">
        <w:rPr>
          <w:rFonts w:hint="eastAsia"/>
          <w:sz w:val="24"/>
        </w:rPr>
        <w:t>的</w:t>
      </w:r>
      <w:r w:rsidR="00A0549A">
        <w:rPr>
          <w:rFonts w:hint="eastAsia"/>
          <w:sz w:val="24"/>
        </w:rPr>
        <w:t>葡萄埋藤机制定</w:t>
      </w:r>
      <w:r w:rsidR="00295D79">
        <w:rPr>
          <w:rFonts w:hint="eastAsia"/>
          <w:sz w:val="24"/>
        </w:rPr>
        <w:t>对应机器的使用质量评价技术规范和部分地区针对本地葡萄藤埋土情况制定相</w:t>
      </w:r>
      <w:r w:rsidR="00B97BD7">
        <w:rPr>
          <w:rFonts w:hint="eastAsia"/>
          <w:sz w:val="24"/>
        </w:rPr>
        <w:t>应</w:t>
      </w:r>
      <w:r w:rsidR="00A0549A">
        <w:rPr>
          <w:rFonts w:hint="eastAsia"/>
          <w:sz w:val="24"/>
        </w:rPr>
        <w:t>的</w:t>
      </w:r>
      <w:r w:rsidR="00295D79">
        <w:rPr>
          <w:rFonts w:hint="eastAsia"/>
          <w:sz w:val="24"/>
        </w:rPr>
        <w:t>地方标准，导致北方各地区葡萄藤埋土都是按照</w:t>
      </w:r>
      <w:r w:rsidR="00A0549A">
        <w:rPr>
          <w:rFonts w:hint="eastAsia"/>
          <w:sz w:val="24"/>
        </w:rPr>
        <w:t>农</w:t>
      </w:r>
      <w:r w:rsidR="00295D79">
        <w:rPr>
          <w:rFonts w:hint="eastAsia"/>
          <w:sz w:val="24"/>
        </w:rPr>
        <w:t>户</w:t>
      </w:r>
      <w:r w:rsidR="00F435FF">
        <w:rPr>
          <w:rFonts w:hint="eastAsia"/>
          <w:sz w:val="24"/>
        </w:rPr>
        <w:t>自己</w:t>
      </w:r>
      <w:r w:rsidR="004C3369">
        <w:rPr>
          <w:rFonts w:hint="eastAsia"/>
          <w:sz w:val="24"/>
        </w:rPr>
        <w:t>的</w:t>
      </w:r>
      <w:r w:rsidR="00A0549A">
        <w:rPr>
          <w:rFonts w:hint="eastAsia"/>
          <w:sz w:val="24"/>
        </w:rPr>
        <w:t>经验</w:t>
      </w:r>
      <w:r w:rsidR="00295D79">
        <w:rPr>
          <w:rFonts w:hint="eastAsia"/>
          <w:sz w:val="24"/>
        </w:rPr>
        <w:t>进行作业，</w:t>
      </w:r>
      <w:r w:rsidR="00F435FF">
        <w:rPr>
          <w:rFonts w:hint="eastAsia"/>
          <w:sz w:val="24"/>
        </w:rPr>
        <w:t>没有统一的埋土作业标准，</w:t>
      </w:r>
      <w:r w:rsidR="004C3369">
        <w:rPr>
          <w:rFonts w:hint="eastAsia"/>
          <w:sz w:val="24"/>
        </w:rPr>
        <w:t>从而也给第二年</w:t>
      </w:r>
      <w:r w:rsidR="00F435FF">
        <w:rPr>
          <w:rFonts w:hint="eastAsia"/>
          <w:sz w:val="24"/>
        </w:rPr>
        <w:t>春季机械化清土作业带来了麻烦。</w:t>
      </w:r>
    </w:p>
    <w:p w:rsidR="00692913" w:rsidRDefault="00F435FF" w:rsidP="00616421">
      <w:pPr>
        <w:spacing w:line="264" w:lineRule="auto"/>
        <w:ind w:left="420" w:firstLineChars="200" w:firstLine="480"/>
        <w:rPr>
          <w:sz w:val="24"/>
        </w:rPr>
      </w:pPr>
      <w:r>
        <w:rPr>
          <w:rFonts w:hint="eastAsia"/>
          <w:sz w:val="24"/>
        </w:rPr>
        <w:t>为了使</w:t>
      </w:r>
      <w:r w:rsidRPr="00F435FF">
        <w:rPr>
          <w:rFonts w:hint="eastAsia"/>
          <w:sz w:val="24"/>
        </w:rPr>
        <w:t>我国北方露地葡萄埋土防寒机械化作业</w:t>
      </w:r>
      <w:r>
        <w:rPr>
          <w:rFonts w:hint="eastAsia"/>
          <w:sz w:val="24"/>
        </w:rPr>
        <w:t>按照</w:t>
      </w:r>
      <w:r w:rsidR="004C3369">
        <w:rPr>
          <w:rFonts w:hint="eastAsia"/>
          <w:sz w:val="24"/>
        </w:rPr>
        <w:t>一定的规范进行</w:t>
      </w:r>
      <w:r>
        <w:rPr>
          <w:rFonts w:hint="eastAsia"/>
          <w:sz w:val="24"/>
        </w:rPr>
        <w:t>，同时规范</w:t>
      </w:r>
      <w:r w:rsidRPr="00F435FF">
        <w:rPr>
          <w:rFonts w:hint="eastAsia"/>
          <w:sz w:val="24"/>
        </w:rPr>
        <w:t>埋土前的田间管理作业</w:t>
      </w:r>
      <w:r w:rsidR="00A0549A">
        <w:rPr>
          <w:rFonts w:hint="eastAsia"/>
          <w:sz w:val="24"/>
        </w:rPr>
        <w:t>环节</w:t>
      </w:r>
      <w:r>
        <w:rPr>
          <w:rFonts w:hint="eastAsia"/>
          <w:sz w:val="24"/>
        </w:rPr>
        <w:t>、针对不同土壤质地</w:t>
      </w:r>
      <w:r w:rsidR="00A0549A">
        <w:rPr>
          <w:rFonts w:hint="eastAsia"/>
          <w:sz w:val="24"/>
        </w:rPr>
        <w:t>选</w:t>
      </w:r>
      <w:r w:rsidR="006E6305">
        <w:rPr>
          <w:rFonts w:hint="eastAsia"/>
          <w:sz w:val="24"/>
        </w:rPr>
        <w:t>用不同埋藤机</w:t>
      </w:r>
      <w:r>
        <w:rPr>
          <w:rFonts w:hint="eastAsia"/>
          <w:sz w:val="24"/>
        </w:rPr>
        <w:t>作业</w:t>
      </w:r>
      <w:r w:rsidR="00A0549A">
        <w:rPr>
          <w:rFonts w:hint="eastAsia"/>
          <w:sz w:val="24"/>
        </w:rPr>
        <w:t>、以及对</w:t>
      </w:r>
      <w:r>
        <w:rPr>
          <w:rFonts w:hint="eastAsia"/>
          <w:sz w:val="24"/>
        </w:rPr>
        <w:t>埋土后</w:t>
      </w:r>
      <w:r w:rsidR="00A0549A">
        <w:rPr>
          <w:rFonts w:hint="eastAsia"/>
          <w:sz w:val="24"/>
        </w:rPr>
        <w:t>埋藤机的保养要求进行统一说明，</w:t>
      </w:r>
      <w:r w:rsidR="00A0549A" w:rsidRPr="00616421">
        <w:rPr>
          <w:rFonts w:hint="eastAsia"/>
          <w:sz w:val="24"/>
        </w:rPr>
        <w:t>根据标准化法及相应的法律法规，制定</w:t>
      </w:r>
      <w:r w:rsidR="00A0549A">
        <w:rPr>
          <w:rFonts w:hint="eastAsia"/>
          <w:sz w:val="24"/>
        </w:rPr>
        <w:t>对应作业技术规范</w:t>
      </w:r>
      <w:r w:rsidR="00396BF0">
        <w:rPr>
          <w:rFonts w:hint="eastAsia"/>
          <w:sz w:val="24"/>
        </w:rPr>
        <w:t>团体标准</w:t>
      </w:r>
      <w:r w:rsidR="00A0549A">
        <w:rPr>
          <w:rFonts w:hint="eastAsia"/>
          <w:sz w:val="24"/>
        </w:rPr>
        <w:t>。本</w:t>
      </w:r>
      <w:r w:rsidR="00396BF0">
        <w:rPr>
          <w:rFonts w:hint="eastAsia"/>
          <w:sz w:val="24"/>
        </w:rPr>
        <w:t>团体标准</w:t>
      </w:r>
      <w:r w:rsidR="00A0549A">
        <w:rPr>
          <w:rFonts w:hint="eastAsia"/>
          <w:sz w:val="24"/>
        </w:rPr>
        <w:t>的制定对于北方地区葡萄产业化的发展具有极为重要的现实意义。</w:t>
      </w:r>
    </w:p>
    <w:p w:rsidR="00A0549A" w:rsidRPr="00A0549A" w:rsidRDefault="00A0549A" w:rsidP="00A0549A">
      <w:pPr>
        <w:spacing w:line="264" w:lineRule="auto"/>
        <w:ind w:left="420" w:firstLine="420"/>
        <w:rPr>
          <w:b/>
          <w:sz w:val="24"/>
          <w:szCs w:val="32"/>
        </w:rPr>
      </w:pPr>
      <w:r w:rsidRPr="00A0549A">
        <w:rPr>
          <w:rFonts w:hint="eastAsia"/>
          <w:b/>
          <w:sz w:val="24"/>
          <w:szCs w:val="32"/>
        </w:rPr>
        <w:t>（</w:t>
      </w:r>
      <w:r>
        <w:rPr>
          <w:rFonts w:hint="eastAsia"/>
          <w:b/>
          <w:sz w:val="24"/>
          <w:szCs w:val="32"/>
        </w:rPr>
        <w:t>二</w:t>
      </w:r>
      <w:r w:rsidRPr="00A0549A">
        <w:rPr>
          <w:rFonts w:hint="eastAsia"/>
          <w:b/>
          <w:sz w:val="24"/>
          <w:szCs w:val="32"/>
        </w:rPr>
        <w:t>）</w:t>
      </w:r>
      <w:r w:rsidR="008340EC">
        <w:rPr>
          <w:rFonts w:hint="eastAsia"/>
          <w:b/>
          <w:sz w:val="24"/>
          <w:szCs w:val="32"/>
        </w:rPr>
        <w:t>工作简况</w:t>
      </w:r>
    </w:p>
    <w:p w:rsidR="00A0549A" w:rsidRDefault="00396BF0" w:rsidP="00396BF0">
      <w:pPr>
        <w:spacing w:line="264" w:lineRule="auto"/>
        <w:ind w:left="420" w:firstLineChars="200" w:firstLine="480"/>
        <w:rPr>
          <w:sz w:val="24"/>
        </w:rPr>
      </w:pPr>
      <w:r w:rsidRPr="00570644">
        <w:rPr>
          <w:rFonts w:hint="eastAsia"/>
          <w:sz w:val="24"/>
        </w:rPr>
        <w:t>本标准由</w:t>
      </w:r>
      <w:r w:rsidRPr="00396BF0">
        <w:rPr>
          <w:sz w:val="24"/>
        </w:rPr>
        <w:t>中国农业大学工学院提出</w:t>
      </w:r>
      <w:r w:rsidRPr="00570644">
        <w:rPr>
          <w:rFonts w:hint="eastAsia"/>
          <w:sz w:val="24"/>
        </w:rPr>
        <w:t>，</w:t>
      </w:r>
      <w:r w:rsidRPr="00396BF0">
        <w:rPr>
          <w:sz w:val="24"/>
        </w:rPr>
        <w:t>中国农业机械流通协会归口</w:t>
      </w:r>
      <w:r>
        <w:rPr>
          <w:rFonts w:hint="eastAsia"/>
          <w:sz w:val="24"/>
        </w:rPr>
        <w:t>，</w:t>
      </w:r>
      <w:r w:rsidRPr="00570644">
        <w:rPr>
          <w:rFonts w:hint="eastAsia"/>
          <w:sz w:val="24"/>
        </w:rPr>
        <w:t>中国农业大学工学院</w:t>
      </w:r>
      <w:r>
        <w:rPr>
          <w:rFonts w:hint="eastAsia"/>
          <w:sz w:val="24"/>
        </w:rPr>
        <w:t>等</w:t>
      </w:r>
      <w:r>
        <w:rPr>
          <w:sz w:val="24"/>
        </w:rPr>
        <w:t>5</w:t>
      </w:r>
      <w:r>
        <w:rPr>
          <w:rFonts w:hint="eastAsia"/>
          <w:sz w:val="24"/>
        </w:rPr>
        <w:t>家单位为起草单位，</w:t>
      </w:r>
      <w:r w:rsidRPr="00570644">
        <w:rPr>
          <w:rFonts w:hint="eastAsia"/>
          <w:sz w:val="24"/>
        </w:rPr>
        <w:t>徐丽明等人</w:t>
      </w:r>
      <w:r>
        <w:rPr>
          <w:rFonts w:hint="eastAsia"/>
          <w:sz w:val="24"/>
        </w:rPr>
        <w:t>为主要起草人，标准起草前，收集查阅了大量的有关北方</w:t>
      </w:r>
      <w:r w:rsidRPr="002A5010">
        <w:rPr>
          <w:rFonts w:hint="eastAsia"/>
          <w:sz w:val="24"/>
        </w:rPr>
        <w:t>露</w:t>
      </w:r>
      <w:r w:rsidRPr="00396BF0">
        <w:rPr>
          <w:rFonts w:hint="eastAsia"/>
          <w:sz w:val="24"/>
        </w:rPr>
        <w:t>地葡萄埋土作业流程与规范</w:t>
      </w:r>
      <w:r w:rsidR="002A5010">
        <w:rPr>
          <w:rFonts w:hint="eastAsia"/>
          <w:sz w:val="24"/>
        </w:rPr>
        <w:t>，以及埋土作业前的葡萄园田间管理作业要求的相关文献和资料</w:t>
      </w:r>
      <w:r>
        <w:rPr>
          <w:rFonts w:hint="eastAsia"/>
          <w:b/>
          <w:sz w:val="24"/>
        </w:rPr>
        <w:t>，</w:t>
      </w:r>
      <w:r w:rsidR="0078615D" w:rsidRPr="0078615D">
        <w:rPr>
          <w:rFonts w:hint="eastAsia"/>
          <w:sz w:val="24"/>
        </w:rPr>
        <w:t>为北方露地葡萄埋土防寒机械化作业技术规范</w:t>
      </w:r>
      <w:r w:rsidR="0078615D">
        <w:rPr>
          <w:rFonts w:hint="eastAsia"/>
          <w:sz w:val="24"/>
        </w:rPr>
        <w:t>团体标准的制定打下了坚实的基础，</w:t>
      </w:r>
      <w:r w:rsidRPr="00570644">
        <w:rPr>
          <w:rFonts w:hint="eastAsia"/>
          <w:sz w:val="24"/>
        </w:rPr>
        <w:t>编写</w:t>
      </w:r>
      <w:r w:rsidR="002A5010">
        <w:rPr>
          <w:rFonts w:hint="eastAsia"/>
          <w:sz w:val="24"/>
        </w:rPr>
        <w:t>了《</w:t>
      </w:r>
      <w:r w:rsidR="002A5010" w:rsidRPr="002A5010">
        <w:rPr>
          <w:rFonts w:hint="eastAsia"/>
          <w:sz w:val="24"/>
        </w:rPr>
        <w:t>北方露地葡萄埋土防寒机械化作业技术规范</w:t>
      </w:r>
      <w:r w:rsidR="002A5010">
        <w:rPr>
          <w:rFonts w:hint="eastAsia"/>
          <w:sz w:val="24"/>
        </w:rPr>
        <w:t>》初稿</w:t>
      </w:r>
      <w:r w:rsidRPr="00570644">
        <w:rPr>
          <w:rFonts w:hint="eastAsia"/>
          <w:sz w:val="24"/>
        </w:rPr>
        <w:t>。</w:t>
      </w:r>
    </w:p>
    <w:p w:rsidR="002A5010" w:rsidRPr="00A0549A" w:rsidRDefault="004A20AE" w:rsidP="004726B6">
      <w:pPr>
        <w:spacing w:line="264" w:lineRule="auto"/>
        <w:ind w:left="420" w:firstLineChars="200" w:firstLine="480"/>
        <w:rPr>
          <w:sz w:val="24"/>
        </w:rPr>
      </w:pPr>
      <w:r>
        <w:rPr>
          <w:rFonts w:hint="eastAsia"/>
          <w:sz w:val="24"/>
        </w:rPr>
        <w:t>在上述工作的基础上，所有起草人</w:t>
      </w:r>
      <w:r w:rsidR="002A5010">
        <w:rPr>
          <w:rFonts w:hint="eastAsia"/>
          <w:sz w:val="24"/>
        </w:rPr>
        <w:t>认真讨论、确定</w:t>
      </w:r>
      <w:r w:rsidR="002A5010" w:rsidRPr="002A5010">
        <w:rPr>
          <w:sz w:val="24"/>
        </w:rPr>
        <w:t>，</w:t>
      </w:r>
      <w:r w:rsidRPr="004A20AE">
        <w:rPr>
          <w:rFonts w:hint="eastAsia"/>
          <w:sz w:val="24"/>
        </w:rPr>
        <w:t>并向国内权威专家和权威单位</w:t>
      </w:r>
      <w:r>
        <w:rPr>
          <w:rFonts w:hint="eastAsia"/>
          <w:sz w:val="24"/>
        </w:rPr>
        <w:t>咨询，</w:t>
      </w:r>
      <w:r w:rsidRPr="004A20AE">
        <w:rPr>
          <w:sz w:val="24"/>
        </w:rPr>
        <w:t>讨论稿</w:t>
      </w:r>
      <w:r>
        <w:rPr>
          <w:rFonts w:hint="eastAsia"/>
          <w:sz w:val="24"/>
        </w:rPr>
        <w:t>几经修改，于</w:t>
      </w:r>
      <w:r w:rsidR="0078615D" w:rsidRPr="003422C1">
        <w:rPr>
          <w:rFonts w:hint="eastAsia"/>
          <w:sz w:val="24"/>
        </w:rPr>
        <w:t>2021</w:t>
      </w:r>
      <w:r w:rsidR="0078615D" w:rsidRPr="003422C1">
        <w:rPr>
          <w:rFonts w:hint="eastAsia"/>
          <w:sz w:val="24"/>
        </w:rPr>
        <w:t>年</w:t>
      </w:r>
      <w:r w:rsidR="0078615D" w:rsidRPr="003422C1">
        <w:rPr>
          <w:rFonts w:hint="eastAsia"/>
          <w:sz w:val="24"/>
        </w:rPr>
        <w:t>3</w:t>
      </w:r>
      <w:r w:rsidR="0078615D" w:rsidRPr="003422C1">
        <w:rPr>
          <w:rFonts w:hint="eastAsia"/>
          <w:sz w:val="24"/>
        </w:rPr>
        <w:t>月完</w:t>
      </w:r>
      <w:r w:rsidR="0078615D">
        <w:rPr>
          <w:rFonts w:hint="eastAsia"/>
          <w:sz w:val="24"/>
        </w:rPr>
        <w:t>成《</w:t>
      </w:r>
      <w:r w:rsidR="0078615D" w:rsidRPr="002A5010">
        <w:rPr>
          <w:rFonts w:hint="eastAsia"/>
          <w:sz w:val="24"/>
        </w:rPr>
        <w:t>北方露地葡萄埋土防寒机械化作业技术规范</w:t>
      </w:r>
      <w:r w:rsidR="0078615D">
        <w:rPr>
          <w:rFonts w:hint="eastAsia"/>
          <w:sz w:val="24"/>
        </w:rPr>
        <w:t>》</w:t>
      </w:r>
      <w:r w:rsidR="00421301">
        <w:rPr>
          <w:rFonts w:hint="eastAsia"/>
          <w:sz w:val="24"/>
        </w:rPr>
        <w:t>征求意见稿</w:t>
      </w:r>
      <w:r w:rsidR="004726B6">
        <w:rPr>
          <w:rFonts w:hint="eastAsia"/>
          <w:sz w:val="24"/>
        </w:rPr>
        <w:t>。</w:t>
      </w:r>
    </w:p>
    <w:p w:rsidR="00401375" w:rsidRPr="004726B6" w:rsidRDefault="0078615D" w:rsidP="00616421">
      <w:pPr>
        <w:pStyle w:val="a7"/>
        <w:numPr>
          <w:ilvl w:val="0"/>
          <w:numId w:val="1"/>
        </w:numPr>
        <w:spacing w:line="264" w:lineRule="auto"/>
        <w:ind w:firstLineChars="0"/>
        <w:rPr>
          <w:b/>
          <w:sz w:val="28"/>
          <w:szCs w:val="32"/>
        </w:rPr>
      </w:pPr>
      <w:r w:rsidRPr="004726B6">
        <w:rPr>
          <w:rFonts w:hint="eastAsia"/>
          <w:b/>
          <w:sz w:val="28"/>
          <w:szCs w:val="32"/>
        </w:rPr>
        <w:t>标准制定的主要内容</w:t>
      </w:r>
    </w:p>
    <w:p w:rsidR="0078615D" w:rsidRPr="0078615D" w:rsidRDefault="0078615D" w:rsidP="004726B6">
      <w:pPr>
        <w:spacing w:line="264" w:lineRule="auto"/>
        <w:ind w:left="420" w:firstLine="420"/>
        <w:rPr>
          <w:sz w:val="28"/>
          <w:szCs w:val="32"/>
        </w:rPr>
      </w:pPr>
      <w:r w:rsidRPr="004726B6">
        <w:rPr>
          <w:rFonts w:hint="eastAsia"/>
          <w:sz w:val="24"/>
          <w:szCs w:val="32"/>
        </w:rPr>
        <w:t>标</w:t>
      </w:r>
      <w:r w:rsidR="00421301">
        <w:rPr>
          <w:rFonts w:hint="eastAsia"/>
          <w:sz w:val="24"/>
          <w:szCs w:val="32"/>
        </w:rPr>
        <w:t>准</w:t>
      </w:r>
      <w:r w:rsidRPr="004726B6">
        <w:rPr>
          <w:rFonts w:hint="eastAsia"/>
          <w:sz w:val="24"/>
          <w:szCs w:val="32"/>
        </w:rPr>
        <w:t>按照</w:t>
      </w:r>
      <w:r w:rsidR="00631968" w:rsidRPr="00631968">
        <w:rPr>
          <w:sz w:val="24"/>
        </w:rPr>
        <w:t>GB/T 1.1-2020</w:t>
      </w:r>
      <w:r w:rsidR="00631968" w:rsidRPr="00631968">
        <w:rPr>
          <w:rFonts w:hint="eastAsia"/>
          <w:sz w:val="24"/>
        </w:rPr>
        <w:t>《标准化工作导则</w:t>
      </w:r>
      <w:r w:rsidR="00631968" w:rsidRPr="00631968">
        <w:rPr>
          <w:rFonts w:hint="eastAsia"/>
          <w:sz w:val="24"/>
        </w:rPr>
        <w:t xml:space="preserve"> </w:t>
      </w:r>
      <w:r w:rsidR="00631968" w:rsidRPr="00631968">
        <w:rPr>
          <w:rFonts w:hint="eastAsia"/>
          <w:sz w:val="24"/>
        </w:rPr>
        <w:t>第</w:t>
      </w:r>
      <w:r w:rsidR="00631968" w:rsidRPr="00631968">
        <w:rPr>
          <w:rFonts w:hint="eastAsia"/>
          <w:sz w:val="24"/>
        </w:rPr>
        <w:t>1</w:t>
      </w:r>
      <w:r w:rsidR="00631968" w:rsidRPr="00631968">
        <w:rPr>
          <w:rFonts w:hint="eastAsia"/>
          <w:sz w:val="24"/>
        </w:rPr>
        <w:t>部分：标准化文件的结构和起草规则》</w:t>
      </w:r>
      <w:r w:rsidR="004726B6" w:rsidRPr="00570644">
        <w:rPr>
          <w:rFonts w:hint="eastAsia"/>
          <w:sz w:val="24"/>
        </w:rPr>
        <w:t>的</w:t>
      </w:r>
      <w:r w:rsidR="00421301">
        <w:rPr>
          <w:rFonts w:hint="eastAsia"/>
          <w:sz w:val="24"/>
        </w:rPr>
        <w:t>规定</w:t>
      </w:r>
      <w:r w:rsidR="004726B6">
        <w:rPr>
          <w:rFonts w:hint="eastAsia"/>
          <w:sz w:val="24"/>
        </w:rPr>
        <w:t>进行</w:t>
      </w:r>
      <w:r w:rsidR="00421301" w:rsidRPr="00421301">
        <w:rPr>
          <w:rFonts w:hint="eastAsia"/>
          <w:sz w:val="24"/>
        </w:rPr>
        <w:t>编写</w:t>
      </w:r>
      <w:r w:rsidR="004726B6">
        <w:rPr>
          <w:rFonts w:hint="eastAsia"/>
          <w:sz w:val="24"/>
        </w:rPr>
        <w:t>。</w:t>
      </w:r>
    </w:p>
    <w:p w:rsidR="00564C0E" w:rsidRDefault="00727EF7" w:rsidP="00616421">
      <w:pPr>
        <w:spacing w:line="264" w:lineRule="auto"/>
        <w:ind w:left="420" w:firstLineChars="200" w:firstLine="480"/>
        <w:rPr>
          <w:sz w:val="24"/>
        </w:rPr>
      </w:pPr>
      <w:r w:rsidRPr="00FD4249">
        <w:rPr>
          <w:rFonts w:hint="eastAsia"/>
          <w:sz w:val="24"/>
        </w:rPr>
        <w:t>本标准主要</w:t>
      </w:r>
      <w:r w:rsidR="004726B6">
        <w:rPr>
          <w:rFonts w:hint="eastAsia"/>
          <w:sz w:val="24"/>
        </w:rPr>
        <w:t>内容</w:t>
      </w:r>
      <w:r w:rsidRPr="00FD4249">
        <w:rPr>
          <w:rFonts w:hint="eastAsia"/>
          <w:sz w:val="24"/>
        </w:rPr>
        <w:t>包括范围、</w:t>
      </w:r>
      <w:r w:rsidR="00FD4249">
        <w:rPr>
          <w:rFonts w:hint="eastAsia"/>
          <w:sz w:val="24"/>
        </w:rPr>
        <w:t>规范性引用文件、</w:t>
      </w:r>
      <w:r w:rsidR="00564C0E">
        <w:rPr>
          <w:rFonts w:hint="eastAsia"/>
          <w:sz w:val="24"/>
        </w:rPr>
        <w:t>术语和定义、机械化埋土前的田间管理作业要求、机械化埋土作业要求、检测方法和埋藤机的保养要</w:t>
      </w:r>
      <w:r w:rsidR="00564C0E">
        <w:rPr>
          <w:rFonts w:hint="eastAsia"/>
          <w:sz w:val="24"/>
        </w:rPr>
        <w:lastRenderedPageBreak/>
        <w:t>求。</w:t>
      </w:r>
    </w:p>
    <w:p w:rsidR="00564C0E" w:rsidRPr="00564C0E" w:rsidRDefault="00564C0E" w:rsidP="00564C0E">
      <w:pPr>
        <w:spacing w:line="264" w:lineRule="auto"/>
        <w:ind w:left="420" w:firstLine="420"/>
        <w:rPr>
          <w:b/>
          <w:sz w:val="24"/>
        </w:rPr>
      </w:pPr>
      <w:r>
        <w:rPr>
          <w:rFonts w:hint="eastAsia"/>
          <w:b/>
          <w:sz w:val="24"/>
        </w:rPr>
        <w:t>1</w:t>
      </w:r>
      <w:r>
        <w:rPr>
          <w:rFonts w:hint="eastAsia"/>
          <w:b/>
          <w:sz w:val="24"/>
        </w:rPr>
        <w:t>、</w:t>
      </w:r>
      <w:r w:rsidRPr="00564C0E">
        <w:rPr>
          <w:rFonts w:hint="eastAsia"/>
          <w:b/>
          <w:sz w:val="24"/>
        </w:rPr>
        <w:t>范围</w:t>
      </w:r>
    </w:p>
    <w:p w:rsidR="00564C0E" w:rsidRPr="00564C0E" w:rsidRDefault="00564C0E" w:rsidP="00564C0E">
      <w:pPr>
        <w:spacing w:line="264" w:lineRule="auto"/>
        <w:ind w:left="420" w:firstLine="420"/>
        <w:rPr>
          <w:sz w:val="24"/>
        </w:rPr>
      </w:pPr>
      <w:r w:rsidRPr="00564C0E">
        <w:rPr>
          <w:rFonts w:hint="eastAsia"/>
          <w:sz w:val="24"/>
        </w:rPr>
        <w:t>本</w:t>
      </w:r>
      <w:r w:rsidR="00B97BD7">
        <w:rPr>
          <w:rFonts w:hint="eastAsia"/>
          <w:sz w:val="24"/>
        </w:rPr>
        <w:t>文件</w:t>
      </w:r>
      <w:r w:rsidRPr="00564C0E">
        <w:rPr>
          <w:rFonts w:hint="eastAsia"/>
          <w:sz w:val="24"/>
        </w:rPr>
        <w:t>规定了北方露地葡萄机械化埋土前的田间管理作业要求、机械化埋土作业要求及其检测方法、埋藤机保养要求。</w:t>
      </w:r>
    </w:p>
    <w:p w:rsidR="00564C0E" w:rsidRPr="00564C0E" w:rsidRDefault="00564C0E" w:rsidP="00564C0E">
      <w:pPr>
        <w:spacing w:line="264" w:lineRule="auto"/>
        <w:ind w:left="420" w:firstLine="420"/>
        <w:rPr>
          <w:sz w:val="24"/>
        </w:rPr>
      </w:pPr>
      <w:r w:rsidRPr="00564C0E">
        <w:rPr>
          <w:rFonts w:hint="eastAsia"/>
          <w:sz w:val="24"/>
        </w:rPr>
        <w:t>本</w:t>
      </w:r>
      <w:r w:rsidR="00B97BD7">
        <w:rPr>
          <w:rFonts w:hint="eastAsia"/>
          <w:sz w:val="24"/>
        </w:rPr>
        <w:t>文件</w:t>
      </w:r>
      <w:r w:rsidRPr="00564C0E">
        <w:rPr>
          <w:rFonts w:hint="eastAsia"/>
          <w:sz w:val="24"/>
        </w:rPr>
        <w:t>适用于成龄期北方露地葡萄埋土防寒机械化作业，幼龄期北方露地葡萄可参照执行。</w:t>
      </w:r>
    </w:p>
    <w:p w:rsidR="00564C0E" w:rsidRDefault="00564C0E" w:rsidP="00564C0E">
      <w:pPr>
        <w:spacing w:line="264" w:lineRule="auto"/>
        <w:ind w:left="420" w:firstLine="420"/>
        <w:rPr>
          <w:b/>
          <w:sz w:val="24"/>
        </w:rPr>
      </w:pPr>
      <w:r>
        <w:rPr>
          <w:b/>
          <w:sz w:val="24"/>
        </w:rPr>
        <w:t>2</w:t>
      </w:r>
      <w:r>
        <w:rPr>
          <w:rFonts w:hint="eastAsia"/>
          <w:b/>
          <w:sz w:val="24"/>
        </w:rPr>
        <w:t>、术语和定义</w:t>
      </w:r>
    </w:p>
    <w:p w:rsidR="00564C0E" w:rsidRPr="00564C0E" w:rsidRDefault="00564C0E" w:rsidP="00F57CBA">
      <w:pPr>
        <w:spacing w:line="264" w:lineRule="auto"/>
        <w:ind w:leftChars="400" w:left="2527" w:hangingChars="700" w:hanging="1687"/>
        <w:rPr>
          <w:b/>
          <w:sz w:val="24"/>
        </w:rPr>
      </w:pPr>
      <w:r>
        <w:rPr>
          <w:rFonts w:hint="eastAsia"/>
          <w:b/>
          <w:sz w:val="24"/>
        </w:rPr>
        <w:t>北方露地葡萄：</w:t>
      </w:r>
      <w:r w:rsidRPr="00564C0E">
        <w:rPr>
          <w:rFonts w:hint="eastAsia"/>
          <w:sz w:val="24"/>
        </w:rPr>
        <w:t>生长在北方寒冷地区，冬季需要下架埋土、春季需要清土上架的葡萄。</w:t>
      </w:r>
    </w:p>
    <w:p w:rsidR="00564C0E" w:rsidRPr="00564C0E" w:rsidRDefault="00564C0E" w:rsidP="00F57CBA">
      <w:pPr>
        <w:spacing w:line="264" w:lineRule="auto"/>
        <w:ind w:left="420" w:firstLine="420"/>
        <w:rPr>
          <w:b/>
          <w:sz w:val="24"/>
        </w:rPr>
      </w:pPr>
      <w:r>
        <w:rPr>
          <w:rFonts w:hint="eastAsia"/>
          <w:b/>
          <w:sz w:val="24"/>
        </w:rPr>
        <w:t>埋土防寒：</w:t>
      </w:r>
      <w:r w:rsidRPr="00564C0E">
        <w:rPr>
          <w:rFonts w:hint="eastAsia"/>
          <w:sz w:val="24"/>
        </w:rPr>
        <w:t>防止葡萄冬季冻伤，在行间取土将葡萄进行掩埋过冬。</w:t>
      </w:r>
    </w:p>
    <w:p w:rsidR="00564C0E" w:rsidRDefault="00564C0E" w:rsidP="00B97BD7">
      <w:pPr>
        <w:spacing w:line="264" w:lineRule="auto"/>
        <w:ind w:leftChars="400" w:left="1804" w:hangingChars="400" w:hanging="964"/>
        <w:rPr>
          <w:sz w:val="24"/>
        </w:rPr>
      </w:pPr>
      <w:r>
        <w:rPr>
          <w:rFonts w:hint="eastAsia"/>
          <w:b/>
          <w:sz w:val="24"/>
        </w:rPr>
        <w:t>埋藤机：</w:t>
      </w:r>
      <w:r w:rsidRPr="00564C0E">
        <w:rPr>
          <w:rFonts w:hint="eastAsia"/>
          <w:sz w:val="24"/>
        </w:rPr>
        <w:t>用于将葡萄行间的土，采用一定的机械部件动作，将葡萄行间的土抛送到已下架的葡萄藤条上、且将葡萄藤掩埋的机械。</w:t>
      </w:r>
    </w:p>
    <w:p w:rsidR="00564C0E" w:rsidRDefault="00564C0E" w:rsidP="00F57CBA">
      <w:pPr>
        <w:spacing w:line="264" w:lineRule="auto"/>
        <w:ind w:left="420" w:firstLine="420"/>
        <w:rPr>
          <w:sz w:val="24"/>
        </w:rPr>
      </w:pPr>
      <w:r>
        <w:rPr>
          <w:rFonts w:hint="eastAsia"/>
          <w:b/>
          <w:sz w:val="24"/>
        </w:rPr>
        <w:t>取土量：</w:t>
      </w:r>
      <w:r w:rsidRPr="00564C0E">
        <w:rPr>
          <w:rFonts w:hint="eastAsia"/>
          <w:sz w:val="24"/>
        </w:rPr>
        <w:t>埋藤机在前进方向上单位长度内的取土体积。</w:t>
      </w:r>
    </w:p>
    <w:p w:rsidR="00564C0E" w:rsidRPr="00F57CBA" w:rsidRDefault="00564C0E" w:rsidP="00F57CBA">
      <w:pPr>
        <w:spacing w:line="264" w:lineRule="auto"/>
        <w:ind w:leftChars="400" w:left="3249" w:hangingChars="1000" w:hanging="2409"/>
        <w:rPr>
          <w:sz w:val="24"/>
        </w:rPr>
      </w:pPr>
      <w:r>
        <w:rPr>
          <w:rFonts w:hint="eastAsia"/>
          <w:b/>
          <w:sz w:val="24"/>
        </w:rPr>
        <w:t>取土稳定性变异系数：</w:t>
      </w:r>
      <w:r w:rsidRPr="00F57CBA">
        <w:rPr>
          <w:rFonts w:hint="eastAsia"/>
          <w:sz w:val="24"/>
        </w:rPr>
        <w:t>埋藤机在正常作业过程中，取土保持连续、稳定、均匀性的程度。</w:t>
      </w:r>
    </w:p>
    <w:p w:rsidR="00564C0E" w:rsidRDefault="00F57CBA" w:rsidP="00F57CBA">
      <w:pPr>
        <w:spacing w:line="264" w:lineRule="auto"/>
        <w:ind w:left="420" w:firstLine="420"/>
        <w:rPr>
          <w:b/>
          <w:sz w:val="24"/>
        </w:rPr>
      </w:pPr>
      <w:r>
        <w:rPr>
          <w:rFonts w:hint="eastAsia"/>
          <w:b/>
          <w:sz w:val="24"/>
        </w:rPr>
        <w:t>抛土距离：</w:t>
      </w:r>
      <w:r w:rsidRPr="00F57CBA">
        <w:rPr>
          <w:rFonts w:hint="eastAsia"/>
          <w:sz w:val="24"/>
        </w:rPr>
        <w:t>抛落在葡萄上的土壤中心位置距相邻沟壁的水平距离。</w:t>
      </w:r>
    </w:p>
    <w:p w:rsidR="00F57CBA" w:rsidRPr="00F57CBA" w:rsidRDefault="00F57CBA" w:rsidP="00F57CBA">
      <w:pPr>
        <w:spacing w:line="264" w:lineRule="auto"/>
        <w:ind w:left="420" w:firstLine="420"/>
        <w:rPr>
          <w:b/>
          <w:sz w:val="24"/>
        </w:rPr>
      </w:pPr>
      <w:r>
        <w:rPr>
          <w:rFonts w:hint="eastAsia"/>
          <w:b/>
          <w:sz w:val="24"/>
        </w:rPr>
        <w:t>覆土宽度：</w:t>
      </w:r>
      <w:r w:rsidRPr="00F57CBA">
        <w:rPr>
          <w:rFonts w:hint="eastAsia"/>
          <w:sz w:val="24"/>
        </w:rPr>
        <w:t>抛落在葡萄上的土壤最大横向宽度。</w:t>
      </w:r>
    </w:p>
    <w:p w:rsidR="00F57CBA" w:rsidRPr="00F57CBA" w:rsidRDefault="00F57CBA" w:rsidP="00F57CBA">
      <w:pPr>
        <w:spacing w:line="264" w:lineRule="auto"/>
        <w:ind w:left="420" w:firstLine="420"/>
        <w:rPr>
          <w:b/>
          <w:sz w:val="24"/>
        </w:rPr>
      </w:pPr>
      <w:r>
        <w:rPr>
          <w:rFonts w:hint="eastAsia"/>
          <w:b/>
          <w:sz w:val="24"/>
        </w:rPr>
        <w:t>覆土厚度：</w:t>
      </w:r>
      <w:r w:rsidRPr="00F57CBA">
        <w:rPr>
          <w:rFonts w:hint="eastAsia"/>
          <w:sz w:val="24"/>
        </w:rPr>
        <w:t>抛落在葡萄上的土壤断面最大垂直高度。</w:t>
      </w:r>
    </w:p>
    <w:p w:rsidR="00F57CBA" w:rsidRDefault="00F57CBA" w:rsidP="00F57CBA">
      <w:pPr>
        <w:spacing w:line="264" w:lineRule="auto"/>
        <w:ind w:left="420" w:firstLine="420"/>
        <w:rPr>
          <w:b/>
          <w:sz w:val="24"/>
        </w:rPr>
      </w:pPr>
      <w:r>
        <w:rPr>
          <w:b/>
          <w:sz w:val="24"/>
        </w:rPr>
        <w:t>3</w:t>
      </w:r>
      <w:r>
        <w:rPr>
          <w:rFonts w:hint="eastAsia"/>
          <w:b/>
          <w:sz w:val="24"/>
        </w:rPr>
        <w:t>、</w:t>
      </w:r>
      <w:r w:rsidRPr="00F57CBA">
        <w:rPr>
          <w:rFonts w:hint="eastAsia"/>
          <w:b/>
          <w:sz w:val="24"/>
        </w:rPr>
        <w:t>机械化埋土前的田间管理作业要求</w:t>
      </w:r>
    </w:p>
    <w:p w:rsidR="00F57CBA" w:rsidRDefault="00F57CBA" w:rsidP="00564C0E">
      <w:pPr>
        <w:spacing w:line="264" w:lineRule="auto"/>
        <w:ind w:left="420" w:firstLine="420"/>
        <w:rPr>
          <w:sz w:val="24"/>
        </w:rPr>
      </w:pPr>
      <w:r>
        <w:rPr>
          <w:rFonts w:hint="eastAsia"/>
          <w:sz w:val="24"/>
        </w:rPr>
        <w:t>机械化埋土前的田间管理作业要求包括作业顺序、枝条修剪、病虫害防治、漫灌和下架，其中</w:t>
      </w:r>
      <w:r w:rsidR="007A1C93">
        <w:rPr>
          <w:rFonts w:hint="eastAsia"/>
          <w:sz w:val="24"/>
        </w:rPr>
        <w:t>，病虫害防治</w:t>
      </w:r>
      <w:r>
        <w:rPr>
          <w:rFonts w:hint="eastAsia"/>
          <w:sz w:val="24"/>
        </w:rPr>
        <w:t>包括主要病虫害种类、防治原则、防治方法、</w:t>
      </w:r>
      <w:r w:rsidR="007A1C93">
        <w:rPr>
          <w:rFonts w:hint="eastAsia"/>
          <w:sz w:val="24"/>
        </w:rPr>
        <w:t>喷雾防治作业准备、喷雾防治作业方法和喷雾防治作业质量，漫灌包括漫灌时间、灌水沟准备和漫灌要求。</w:t>
      </w:r>
    </w:p>
    <w:p w:rsidR="007A1C93" w:rsidRDefault="007A1C93" w:rsidP="007A1C93">
      <w:pPr>
        <w:spacing w:line="264" w:lineRule="auto"/>
        <w:ind w:left="420" w:firstLine="420"/>
        <w:rPr>
          <w:b/>
          <w:sz w:val="24"/>
        </w:rPr>
      </w:pPr>
      <w:r>
        <w:rPr>
          <w:b/>
          <w:sz w:val="24"/>
        </w:rPr>
        <w:t>4</w:t>
      </w:r>
      <w:r>
        <w:rPr>
          <w:rFonts w:hint="eastAsia"/>
          <w:b/>
          <w:sz w:val="24"/>
        </w:rPr>
        <w:t>、</w:t>
      </w:r>
      <w:r w:rsidRPr="007A1C93">
        <w:rPr>
          <w:rFonts w:hint="eastAsia"/>
          <w:b/>
          <w:sz w:val="24"/>
        </w:rPr>
        <w:t>机械化埋土作业要求</w:t>
      </w:r>
    </w:p>
    <w:p w:rsidR="007A1C93" w:rsidRPr="007A1C93" w:rsidRDefault="007A1C93" w:rsidP="00564C0E">
      <w:pPr>
        <w:spacing w:line="264" w:lineRule="auto"/>
        <w:ind w:left="420" w:firstLine="420"/>
        <w:rPr>
          <w:sz w:val="24"/>
        </w:rPr>
      </w:pPr>
      <w:r w:rsidRPr="007A1C93">
        <w:rPr>
          <w:rFonts w:hint="eastAsia"/>
          <w:sz w:val="24"/>
        </w:rPr>
        <w:t>机械化</w:t>
      </w:r>
      <w:r>
        <w:rPr>
          <w:rFonts w:hint="eastAsia"/>
          <w:sz w:val="24"/>
        </w:rPr>
        <w:t>埋土作业要求包括埋土作业时间、埋土作业准备、埋土作业方法和埋土作业质量，其中，埋土作业质量包括取土性能要求和覆土性能要求，取土性能中取土量</w:t>
      </w:r>
      <w:r w:rsidR="001F6D46">
        <w:rPr>
          <w:rFonts w:hint="eastAsia"/>
          <w:sz w:val="24"/>
        </w:rPr>
        <w:t>应</w:t>
      </w:r>
      <w:r>
        <w:rPr>
          <w:rFonts w:hint="eastAsia"/>
          <w:sz w:val="24"/>
        </w:rPr>
        <w:t>大于等于</w:t>
      </w:r>
      <w:r>
        <w:rPr>
          <w:rFonts w:hint="eastAsia"/>
          <w:sz w:val="24"/>
        </w:rPr>
        <w:t>0.22</w:t>
      </w:r>
      <w:r w:rsidR="001F6D46">
        <w:rPr>
          <w:sz w:val="24"/>
        </w:rPr>
        <w:t xml:space="preserve"> </w:t>
      </w:r>
      <w:r>
        <w:rPr>
          <w:sz w:val="24"/>
        </w:rPr>
        <w:t>(m</w:t>
      </w:r>
      <w:r w:rsidRPr="007A1C93">
        <w:rPr>
          <w:sz w:val="24"/>
          <w:vertAlign w:val="superscript"/>
        </w:rPr>
        <w:t>3</w:t>
      </w:r>
      <w:r>
        <w:rPr>
          <w:rFonts w:hint="eastAsia"/>
          <w:sz w:val="24"/>
        </w:rPr>
        <w:t>/m</w:t>
      </w:r>
      <w:r>
        <w:rPr>
          <w:sz w:val="24"/>
        </w:rPr>
        <w:t>)</w:t>
      </w:r>
      <w:r>
        <w:rPr>
          <w:rFonts w:hint="eastAsia"/>
          <w:sz w:val="24"/>
        </w:rPr>
        <w:t>，取土稳定性变异系数</w:t>
      </w:r>
      <w:r w:rsidR="001F6D46">
        <w:rPr>
          <w:rFonts w:hint="eastAsia"/>
          <w:sz w:val="24"/>
        </w:rPr>
        <w:t>应</w:t>
      </w:r>
      <w:r w:rsidR="0083599F">
        <w:rPr>
          <w:rFonts w:hint="eastAsia"/>
          <w:sz w:val="24"/>
        </w:rPr>
        <w:t>小于等于</w:t>
      </w:r>
      <w:r w:rsidR="0083599F">
        <w:rPr>
          <w:rFonts w:hint="eastAsia"/>
          <w:sz w:val="24"/>
        </w:rPr>
        <w:t>10%</w:t>
      </w:r>
      <w:r w:rsidR="0083599F">
        <w:rPr>
          <w:rFonts w:hint="eastAsia"/>
          <w:sz w:val="24"/>
        </w:rPr>
        <w:t>，覆土性能要求中抛土距离</w:t>
      </w:r>
      <w:r w:rsidR="001F6D46">
        <w:rPr>
          <w:rFonts w:hint="eastAsia"/>
          <w:sz w:val="24"/>
        </w:rPr>
        <w:t>应</w:t>
      </w:r>
      <w:r w:rsidR="0083599F">
        <w:rPr>
          <w:rFonts w:hint="eastAsia"/>
          <w:sz w:val="24"/>
        </w:rPr>
        <w:t>大于等于</w:t>
      </w:r>
      <w:r w:rsidR="0083599F">
        <w:rPr>
          <w:rFonts w:hint="eastAsia"/>
          <w:sz w:val="24"/>
        </w:rPr>
        <w:t>50 cm</w:t>
      </w:r>
      <w:r w:rsidR="0083599F">
        <w:rPr>
          <w:rFonts w:hint="eastAsia"/>
          <w:sz w:val="24"/>
        </w:rPr>
        <w:t>，覆土宽度</w:t>
      </w:r>
      <w:r w:rsidR="001F6D46">
        <w:rPr>
          <w:rFonts w:hint="eastAsia"/>
          <w:sz w:val="24"/>
        </w:rPr>
        <w:t>应</w:t>
      </w:r>
      <w:r w:rsidR="0083599F">
        <w:rPr>
          <w:rFonts w:hint="eastAsia"/>
          <w:sz w:val="24"/>
        </w:rPr>
        <w:t>大于等于</w:t>
      </w:r>
      <w:r w:rsidR="0083599F">
        <w:rPr>
          <w:rFonts w:hint="eastAsia"/>
          <w:sz w:val="24"/>
        </w:rPr>
        <w:t>110 cm</w:t>
      </w:r>
      <w:r w:rsidR="0083599F">
        <w:rPr>
          <w:rFonts w:hint="eastAsia"/>
          <w:sz w:val="24"/>
        </w:rPr>
        <w:t>，覆土厚度</w:t>
      </w:r>
      <w:r w:rsidR="001F6D46">
        <w:rPr>
          <w:rFonts w:hint="eastAsia"/>
          <w:sz w:val="24"/>
        </w:rPr>
        <w:t>应</w:t>
      </w:r>
      <w:r w:rsidR="0083599F">
        <w:rPr>
          <w:rFonts w:hint="eastAsia"/>
          <w:sz w:val="24"/>
        </w:rPr>
        <w:t>大于等于</w:t>
      </w:r>
      <w:r w:rsidR="0083599F">
        <w:rPr>
          <w:rFonts w:hint="eastAsia"/>
          <w:sz w:val="24"/>
        </w:rPr>
        <w:t>20 cm</w:t>
      </w:r>
      <w:r w:rsidR="0083599F">
        <w:rPr>
          <w:rFonts w:hint="eastAsia"/>
          <w:sz w:val="24"/>
        </w:rPr>
        <w:t>。</w:t>
      </w:r>
    </w:p>
    <w:p w:rsidR="0083599F" w:rsidRDefault="0083599F" w:rsidP="0083599F">
      <w:pPr>
        <w:spacing w:line="264" w:lineRule="auto"/>
        <w:ind w:left="420" w:firstLine="420"/>
        <w:rPr>
          <w:b/>
          <w:sz w:val="24"/>
        </w:rPr>
      </w:pPr>
      <w:r>
        <w:rPr>
          <w:b/>
          <w:sz w:val="24"/>
        </w:rPr>
        <w:t>5</w:t>
      </w:r>
      <w:r>
        <w:rPr>
          <w:rFonts w:hint="eastAsia"/>
          <w:b/>
          <w:sz w:val="24"/>
        </w:rPr>
        <w:t>、检测方法</w:t>
      </w:r>
    </w:p>
    <w:p w:rsidR="00F57CBA" w:rsidRPr="0083599F" w:rsidRDefault="0083599F" w:rsidP="001F6D46">
      <w:pPr>
        <w:spacing w:line="264" w:lineRule="auto"/>
        <w:ind w:left="420" w:firstLine="420"/>
        <w:rPr>
          <w:sz w:val="24"/>
        </w:rPr>
      </w:pPr>
      <w:r w:rsidRPr="0083599F">
        <w:rPr>
          <w:rFonts w:hint="eastAsia"/>
          <w:sz w:val="24"/>
        </w:rPr>
        <w:t>检测</w:t>
      </w:r>
      <w:r>
        <w:rPr>
          <w:rFonts w:hint="eastAsia"/>
          <w:sz w:val="24"/>
        </w:rPr>
        <w:t>方法包括检测点的选取和取土量、取土稳定性变异系数、抛土距离、覆土宽度和覆土厚度等指标的测量计算方法。</w:t>
      </w:r>
    </w:p>
    <w:p w:rsidR="0083599F" w:rsidRPr="0083599F" w:rsidRDefault="0083599F" w:rsidP="0083599F">
      <w:pPr>
        <w:spacing w:line="264" w:lineRule="auto"/>
        <w:ind w:left="420"/>
        <w:rPr>
          <w:b/>
          <w:sz w:val="28"/>
          <w:szCs w:val="32"/>
        </w:rPr>
      </w:pPr>
      <w:r>
        <w:rPr>
          <w:rFonts w:hint="eastAsia"/>
          <w:b/>
          <w:sz w:val="28"/>
          <w:szCs w:val="32"/>
        </w:rPr>
        <w:t>三、其他应予说明的事项</w:t>
      </w:r>
    </w:p>
    <w:p w:rsidR="007A4AFF" w:rsidRPr="00FD4249" w:rsidRDefault="0083599F" w:rsidP="0083599F">
      <w:pPr>
        <w:spacing w:line="264" w:lineRule="auto"/>
        <w:ind w:left="420" w:firstLine="420"/>
        <w:rPr>
          <w:sz w:val="24"/>
        </w:rPr>
      </w:pPr>
      <w:r w:rsidRPr="0083599F">
        <w:rPr>
          <w:rFonts w:hint="eastAsia"/>
          <w:sz w:val="24"/>
        </w:rPr>
        <w:t>无</w:t>
      </w:r>
      <w:r>
        <w:rPr>
          <w:rFonts w:hint="eastAsia"/>
          <w:sz w:val="24"/>
        </w:rPr>
        <w:t>。</w:t>
      </w:r>
    </w:p>
    <w:sectPr w:rsidR="007A4AFF" w:rsidRPr="00FD42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74D" w:rsidRDefault="00BF474D" w:rsidP="00C0709D">
      <w:r>
        <w:separator/>
      </w:r>
    </w:p>
  </w:endnote>
  <w:endnote w:type="continuationSeparator" w:id="0">
    <w:p w:rsidR="00BF474D" w:rsidRDefault="00BF474D" w:rsidP="00C0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74D" w:rsidRDefault="00BF474D" w:rsidP="00C0709D">
      <w:r>
        <w:separator/>
      </w:r>
    </w:p>
  </w:footnote>
  <w:footnote w:type="continuationSeparator" w:id="0">
    <w:p w:rsidR="00BF474D" w:rsidRDefault="00BF474D" w:rsidP="00C070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FB1"/>
    <w:multiLevelType w:val="hybridMultilevel"/>
    <w:tmpl w:val="016E3916"/>
    <w:lvl w:ilvl="0" w:tplc="35D805E2">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89673BD"/>
    <w:multiLevelType w:val="hybridMultilevel"/>
    <w:tmpl w:val="5D8E76AA"/>
    <w:lvl w:ilvl="0" w:tplc="EE12A6B0">
      <w:start w:val="1"/>
      <w:numFmt w:val="japaneseCounting"/>
      <w:lvlText w:val="%1、"/>
      <w:lvlJc w:val="left"/>
      <w:pPr>
        <w:ind w:left="990" w:hanging="5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1032A56"/>
    <w:multiLevelType w:val="hybridMultilevel"/>
    <w:tmpl w:val="6AC23596"/>
    <w:lvl w:ilvl="0" w:tplc="E1AC0094">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941958"/>
    <w:multiLevelType w:val="hybridMultilevel"/>
    <w:tmpl w:val="79203144"/>
    <w:lvl w:ilvl="0" w:tplc="2AA695C6">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15:restartNumberingAfterBreak="0">
    <w:nsid w:val="43857FCA"/>
    <w:multiLevelType w:val="hybridMultilevel"/>
    <w:tmpl w:val="5D8E76AA"/>
    <w:lvl w:ilvl="0" w:tplc="EE12A6B0">
      <w:start w:val="1"/>
      <w:numFmt w:val="japaneseCounting"/>
      <w:lvlText w:val="%1、"/>
      <w:lvlJc w:val="left"/>
      <w:pPr>
        <w:ind w:left="990" w:hanging="5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13"/>
    <w:rsid w:val="00010A6F"/>
    <w:rsid w:val="000D3E7B"/>
    <w:rsid w:val="001D4099"/>
    <w:rsid w:val="001F6D46"/>
    <w:rsid w:val="00295D79"/>
    <w:rsid w:val="002A5010"/>
    <w:rsid w:val="002B4C52"/>
    <w:rsid w:val="003422C1"/>
    <w:rsid w:val="00346986"/>
    <w:rsid w:val="00396BF0"/>
    <w:rsid w:val="00401375"/>
    <w:rsid w:val="00421301"/>
    <w:rsid w:val="004726B6"/>
    <w:rsid w:val="00477B4C"/>
    <w:rsid w:val="004A20AE"/>
    <w:rsid w:val="004C3369"/>
    <w:rsid w:val="004F39B4"/>
    <w:rsid w:val="004F4A76"/>
    <w:rsid w:val="00564C0E"/>
    <w:rsid w:val="00570644"/>
    <w:rsid w:val="005E5A00"/>
    <w:rsid w:val="00616421"/>
    <w:rsid w:val="00631968"/>
    <w:rsid w:val="006620EF"/>
    <w:rsid w:val="00692913"/>
    <w:rsid w:val="006E6305"/>
    <w:rsid w:val="00727EF7"/>
    <w:rsid w:val="0078615D"/>
    <w:rsid w:val="007A1C93"/>
    <w:rsid w:val="007A4AFF"/>
    <w:rsid w:val="008128E7"/>
    <w:rsid w:val="008340EC"/>
    <w:rsid w:val="0083599F"/>
    <w:rsid w:val="008C272B"/>
    <w:rsid w:val="009A3713"/>
    <w:rsid w:val="009E25D8"/>
    <w:rsid w:val="00A0549A"/>
    <w:rsid w:val="00A33606"/>
    <w:rsid w:val="00AC0A6F"/>
    <w:rsid w:val="00AF6C7C"/>
    <w:rsid w:val="00B97BD7"/>
    <w:rsid w:val="00BF474D"/>
    <w:rsid w:val="00C0709D"/>
    <w:rsid w:val="00C70EC3"/>
    <w:rsid w:val="00CF1D4A"/>
    <w:rsid w:val="00E010F9"/>
    <w:rsid w:val="00F435FF"/>
    <w:rsid w:val="00F57CBA"/>
    <w:rsid w:val="00FD4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5E723"/>
  <w15:docId w15:val="{C777C436-39D6-49D6-B06B-C9F197F1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70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0709D"/>
    <w:rPr>
      <w:kern w:val="2"/>
      <w:sz w:val="18"/>
      <w:szCs w:val="18"/>
    </w:rPr>
  </w:style>
  <w:style w:type="paragraph" w:styleId="a5">
    <w:name w:val="footer"/>
    <w:basedOn w:val="a"/>
    <w:link w:val="a6"/>
    <w:rsid w:val="00C0709D"/>
    <w:pPr>
      <w:tabs>
        <w:tab w:val="center" w:pos="4153"/>
        <w:tab w:val="right" w:pos="8306"/>
      </w:tabs>
      <w:snapToGrid w:val="0"/>
      <w:jc w:val="left"/>
    </w:pPr>
    <w:rPr>
      <w:sz w:val="18"/>
      <w:szCs w:val="18"/>
    </w:rPr>
  </w:style>
  <w:style w:type="character" w:customStyle="1" w:styleId="a6">
    <w:name w:val="页脚 字符"/>
    <w:basedOn w:val="a0"/>
    <w:link w:val="a5"/>
    <w:rsid w:val="00C0709D"/>
    <w:rPr>
      <w:kern w:val="2"/>
      <w:sz w:val="18"/>
      <w:szCs w:val="18"/>
    </w:rPr>
  </w:style>
  <w:style w:type="paragraph" w:styleId="a7">
    <w:name w:val="List Paragraph"/>
    <w:basedOn w:val="a"/>
    <w:uiPriority w:val="34"/>
    <w:qFormat/>
    <w:rsid w:val="004013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261</Words>
  <Characters>1491</Characters>
  <Application>Microsoft Office Word</Application>
  <DocSecurity>0</DocSecurity>
  <Lines>12</Lines>
  <Paragraphs>3</Paragraphs>
  <ScaleCrop>false</ScaleCrop>
  <Company>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用户</cp:lastModifiedBy>
  <cp:revision>3</cp:revision>
  <dcterms:created xsi:type="dcterms:W3CDTF">2021-03-18T01:24:00Z</dcterms:created>
  <dcterms:modified xsi:type="dcterms:W3CDTF">2021-03-18T04:17:00Z</dcterms:modified>
</cp:coreProperties>
</file>