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410D5" w14:textId="77777777" w:rsidR="0054772C" w:rsidRPr="00C97D56" w:rsidRDefault="00112683">
      <w:pPr>
        <w:pStyle w:val="affffff3"/>
        <w:framePr w:wrap="around"/>
        <w:rPr>
          <w:rFonts w:hAnsi="黑体"/>
        </w:rPr>
      </w:pPr>
      <w:r w:rsidRPr="00C97D56">
        <w:rPr>
          <w:rFonts w:hAnsi="黑体"/>
        </w:rPr>
        <w:t>ICS 60</w:t>
      </w:r>
      <w:r w:rsidRPr="00C97D56">
        <w:rPr>
          <w:rFonts w:hAnsi="黑体" w:hint="eastAsia"/>
        </w:rPr>
        <w:t>.</w:t>
      </w:r>
      <w:r w:rsidRPr="00C97D56">
        <w:rPr>
          <w:rFonts w:hAnsi="黑体"/>
        </w:rPr>
        <w:t xml:space="preserve">060.60 </w:t>
      </w:r>
    </w:p>
    <w:p w14:paraId="51F6AA7F" w14:textId="77777777" w:rsidR="003C574E" w:rsidRPr="00112683" w:rsidRDefault="00CE7CFE">
      <w:pPr>
        <w:pStyle w:val="affffff3"/>
        <w:framePr w:wrap="around"/>
        <w:rPr>
          <w:rFonts w:hAnsi="黑体"/>
        </w:rPr>
      </w:pPr>
      <w:r w:rsidRPr="00112683">
        <w:rPr>
          <w:rFonts w:hAnsi="黑体" w:hint="eastAsia"/>
        </w:rPr>
        <w:t>B 90</w:t>
      </w:r>
    </w:p>
    <w:p w14:paraId="7EF7B25C" w14:textId="77777777" w:rsidR="0054772C" w:rsidRDefault="0054772C">
      <w:pPr>
        <w:pStyle w:val="affffff3"/>
        <w:framePr w:wrap="around"/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54772C" w14:paraId="48A94952" w14:textId="7777777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266A8" w14:textId="77777777" w:rsidR="0054772C" w:rsidRDefault="00EB6972">
            <w:pPr>
              <w:pStyle w:val="affffff3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 wp14:anchorId="2900784B" wp14:editId="1213A0B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0" b="1905"/>
                      <wp:wrapNone/>
                      <wp:docPr id="29" name="BAH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D52AA" id="BAH" o:spid="_x0000_s1026" style="position:absolute;left:0;text-align:left;margin-left:-5.25pt;margin-top:0;width:68.25pt;height:15.6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" stroked="f"/>
                  </w:pict>
                </mc:Fallback>
              </mc:AlternateContent>
            </w:r>
          </w:p>
        </w:tc>
      </w:tr>
    </w:tbl>
    <w:p w14:paraId="216EA63C" w14:textId="3215ECC4" w:rsidR="0054772C" w:rsidRPr="003706A2" w:rsidRDefault="00C97D56" w:rsidP="00C97D56">
      <w:pPr>
        <w:pStyle w:val="afffff7"/>
        <w:framePr w:w="8913" w:wrap="around" w:x="1620"/>
        <w:jc w:val="center"/>
        <w:rPr>
          <w:rFonts w:ascii="Times New Roman" w:hAnsi="Times New Roman"/>
          <w:spacing w:val="500"/>
          <w:sz w:val="84"/>
          <w:szCs w:val="84"/>
        </w:rPr>
      </w:pPr>
      <w:r w:rsidRPr="00096F55">
        <w:rPr>
          <w:rFonts w:hint="eastAsia"/>
          <w:spacing w:val="500"/>
          <w:sz w:val="84"/>
          <w:szCs w:val="84"/>
        </w:rPr>
        <w:t>团体标</w:t>
      </w:r>
      <w:r w:rsidR="00D52254" w:rsidRPr="00096F55">
        <w:rPr>
          <w:rFonts w:hint="eastAsia"/>
          <w:spacing w:val="500"/>
          <w:sz w:val="84"/>
          <w:szCs w:val="84"/>
        </w:rPr>
        <w:t>准</w:t>
      </w:r>
    </w:p>
    <w:p w14:paraId="41B5388C" w14:textId="77777777" w:rsidR="0005098A" w:rsidRDefault="0005098A" w:rsidP="003706A2">
      <w:pPr>
        <w:pStyle w:val="21"/>
        <w:framePr w:wrap="around" w:x="1542" w:y="2881"/>
        <w:wordWrap w:val="0"/>
        <w:rPr>
          <w:rFonts w:ascii="Times New Roman"/>
        </w:rPr>
      </w:pPr>
    </w:p>
    <w:p w14:paraId="2CEBFE4D" w14:textId="1D618843" w:rsidR="0054772C" w:rsidRDefault="003C574E" w:rsidP="003706A2">
      <w:pPr>
        <w:pStyle w:val="21"/>
        <w:framePr w:wrap="around" w:x="1542" w:y="2881"/>
        <w:spacing w:before="0"/>
      </w:pPr>
      <w:r>
        <w:rPr>
          <w:rFonts w:ascii="Times New Roman" w:hint="eastAsia"/>
        </w:rPr>
        <w:t>T</w:t>
      </w:r>
      <w:r w:rsidR="00C66ED3">
        <w:rPr>
          <w:rFonts w:ascii="Times New Roman"/>
        </w:rPr>
        <w:t>/</w:t>
      </w:r>
      <w:bookmarkStart w:id="0" w:name="StdNo0"/>
      <w:r w:rsidR="00CE7CFE">
        <w:rPr>
          <w:rFonts w:ascii="Times New Roman" w:hint="eastAsia"/>
        </w:rPr>
        <w:t>CAMDA</w:t>
      </w:r>
      <w:bookmarkEnd w:id="0"/>
      <w:r w:rsidR="00CE7CFE">
        <w:rPr>
          <w:rFonts w:ascii="Times New Roman" w:hint="eastAsia"/>
        </w:rPr>
        <w:t xml:space="preserve"> </w:t>
      </w:r>
      <w:r w:rsidR="002266F9">
        <w:rPr>
          <w:rFonts w:ascii="Times New Roman" w:hint="eastAsia"/>
        </w:rPr>
        <w:t>*</w:t>
      </w:r>
      <w:r w:rsidR="00C66ED3">
        <w:t>—</w:t>
      </w:r>
      <w:r w:rsidR="00AF79C1">
        <w:t>202</w:t>
      </w:r>
      <w:r w:rsidR="001337CE">
        <w:t>1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54772C" w14:paraId="103D4842" w14:textId="7777777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793C8" w14:textId="77777777" w:rsidR="0054772C" w:rsidRDefault="0054772C" w:rsidP="003706A2">
            <w:pPr>
              <w:pStyle w:val="affff4"/>
              <w:framePr w:wrap="around" w:x="1542" w:y="2881"/>
            </w:pPr>
          </w:p>
        </w:tc>
      </w:tr>
    </w:tbl>
    <w:p w14:paraId="1A09D556" w14:textId="77777777" w:rsidR="0054772C" w:rsidRDefault="0054772C" w:rsidP="003706A2">
      <w:pPr>
        <w:pStyle w:val="21"/>
        <w:framePr w:wrap="around" w:x="1542" w:y="2881"/>
      </w:pPr>
    </w:p>
    <w:p w14:paraId="0649F10E" w14:textId="77777777" w:rsidR="0054772C" w:rsidRDefault="0054772C" w:rsidP="003706A2">
      <w:pPr>
        <w:pStyle w:val="21"/>
        <w:framePr w:wrap="around" w:x="1542" w:y="2881"/>
      </w:pPr>
    </w:p>
    <w:p w14:paraId="5DB14B06" w14:textId="77777777" w:rsidR="006D1C92" w:rsidRPr="006D1C92" w:rsidRDefault="006D1C92" w:rsidP="006D1C92">
      <w:pPr>
        <w:pStyle w:val="affff5"/>
        <w:framePr w:wrap="around"/>
        <w:rPr>
          <w:sz w:val="48"/>
        </w:rPr>
      </w:pPr>
      <w:r w:rsidRPr="006D1C92">
        <w:rPr>
          <w:rFonts w:hint="eastAsia"/>
          <w:sz w:val="48"/>
        </w:rPr>
        <w:t>北方露地葡萄</w:t>
      </w:r>
      <w:r w:rsidR="00DC6708" w:rsidRPr="00881DA4">
        <w:rPr>
          <w:rFonts w:hint="eastAsia"/>
          <w:sz w:val="48"/>
        </w:rPr>
        <w:t>埋土</w:t>
      </w:r>
      <w:r w:rsidR="005E0131" w:rsidRPr="00881DA4">
        <w:rPr>
          <w:rFonts w:hint="eastAsia"/>
          <w:sz w:val="48"/>
        </w:rPr>
        <w:t>防寒</w:t>
      </w:r>
      <w:r w:rsidRPr="006D1C92">
        <w:rPr>
          <w:rFonts w:hint="eastAsia"/>
          <w:sz w:val="48"/>
        </w:rPr>
        <w:t>机械化</w:t>
      </w:r>
      <w:r w:rsidR="00552F62" w:rsidRPr="00881DA4">
        <w:rPr>
          <w:rFonts w:hint="eastAsia"/>
          <w:sz w:val="48"/>
        </w:rPr>
        <w:t>作业</w:t>
      </w:r>
      <w:r w:rsidRPr="006D1C92">
        <w:rPr>
          <w:rFonts w:hint="eastAsia"/>
          <w:sz w:val="48"/>
        </w:rPr>
        <w:t>技术规</w:t>
      </w:r>
      <w:r w:rsidR="00BD7E19">
        <w:rPr>
          <w:rFonts w:hint="eastAsia"/>
          <w:sz w:val="48"/>
        </w:rPr>
        <w:t>范</w:t>
      </w:r>
    </w:p>
    <w:p w14:paraId="6646F025" w14:textId="77777777" w:rsidR="006D1C92" w:rsidRPr="00096F55" w:rsidRDefault="006D1C92">
      <w:pPr>
        <w:pStyle w:val="affff7"/>
        <w:framePr w:wrap="around"/>
        <w:rPr>
          <w:rFonts w:ascii="黑体" w:eastAsia="黑体" w:hAnsi="黑体"/>
          <w:b/>
        </w:rPr>
      </w:pPr>
      <w:r w:rsidRPr="00096F55">
        <w:rPr>
          <w:rFonts w:ascii="黑体" w:eastAsia="黑体" w:hAnsi="黑体"/>
        </w:rPr>
        <w:t>Technical specification</w:t>
      </w:r>
      <w:r w:rsidR="00172BF8" w:rsidRPr="00096F55">
        <w:rPr>
          <w:rFonts w:ascii="黑体" w:eastAsia="黑体" w:hAnsi="黑体"/>
        </w:rPr>
        <w:t>s</w:t>
      </w:r>
      <w:r w:rsidRPr="00096F55">
        <w:rPr>
          <w:rFonts w:ascii="黑体" w:eastAsia="黑体" w:hAnsi="黑体"/>
        </w:rPr>
        <w:t xml:space="preserve"> for </w:t>
      </w:r>
      <w:r w:rsidR="00210B19" w:rsidRPr="00096F55">
        <w:rPr>
          <w:rFonts w:ascii="黑体" w:eastAsia="黑体" w:hAnsi="黑体"/>
        </w:rPr>
        <w:t xml:space="preserve">cold-proof </w:t>
      </w:r>
      <w:r w:rsidRPr="00096F55">
        <w:rPr>
          <w:rFonts w:ascii="黑体" w:eastAsia="黑体" w:hAnsi="黑体"/>
        </w:rPr>
        <w:t>soil burying mechaniz</w:t>
      </w:r>
      <w:r w:rsidR="00210B19" w:rsidRPr="00096F55">
        <w:rPr>
          <w:rFonts w:ascii="黑体" w:eastAsia="黑体" w:hAnsi="黑体"/>
        </w:rPr>
        <w:t>ed operation</w:t>
      </w:r>
      <w:r w:rsidRPr="00096F55">
        <w:rPr>
          <w:rFonts w:ascii="黑体" w:eastAsia="黑体" w:hAnsi="黑体"/>
        </w:rPr>
        <w:t xml:space="preserve"> of grape in </w:t>
      </w:r>
      <w:r w:rsidR="00172BF8" w:rsidRPr="00096F55">
        <w:rPr>
          <w:rFonts w:ascii="黑体" w:eastAsia="黑体" w:hAnsi="黑体"/>
        </w:rPr>
        <w:t xml:space="preserve">winter </w:t>
      </w:r>
      <w:r w:rsidRPr="00096F55">
        <w:rPr>
          <w:rFonts w:ascii="黑体" w:eastAsia="黑体" w:hAnsi="黑体"/>
        </w:rPr>
        <w:t xml:space="preserve">open field in </w:t>
      </w:r>
      <w:r w:rsidR="00210B19" w:rsidRPr="00096F55">
        <w:rPr>
          <w:rFonts w:ascii="黑体" w:eastAsia="黑体" w:hAnsi="黑体" w:hint="eastAsia"/>
        </w:rPr>
        <w:t>n</w:t>
      </w:r>
      <w:r w:rsidRPr="00096F55">
        <w:rPr>
          <w:rFonts w:ascii="黑体" w:eastAsia="黑体" w:hAnsi="黑体"/>
        </w:rPr>
        <w:t>orth</w:t>
      </w:r>
      <w:r w:rsidR="00210B19" w:rsidRPr="00096F55">
        <w:rPr>
          <w:rFonts w:ascii="黑体" w:eastAsia="黑体" w:hAnsi="黑体"/>
        </w:rPr>
        <w:t>ern</w:t>
      </w:r>
      <w:r w:rsidRPr="00096F55">
        <w:rPr>
          <w:rFonts w:ascii="黑体" w:eastAsia="黑体" w:hAnsi="黑体"/>
        </w:rPr>
        <w:t xml:space="preserve"> China</w:t>
      </w:r>
    </w:p>
    <w:p w14:paraId="1339C2F3" w14:textId="6B866D9C" w:rsidR="00C97D56" w:rsidRPr="00844CCF" w:rsidRDefault="00C97D56" w:rsidP="0005098A">
      <w:pPr>
        <w:pStyle w:val="affff5"/>
        <w:framePr w:wrap="around"/>
        <w:spacing w:beforeLines="50" w:before="156"/>
        <w:rPr>
          <w:sz w:val="48"/>
        </w:rPr>
      </w:pPr>
      <w:r w:rsidRPr="00096F55">
        <w:rPr>
          <w:rFonts w:hint="eastAsia"/>
          <w:sz w:val="48"/>
        </w:rPr>
        <w:t>（征求意见稿）</w:t>
      </w:r>
    </w:p>
    <w:p w14:paraId="4A77B427" w14:textId="77777777" w:rsidR="00172BF8" w:rsidRDefault="00172BF8">
      <w:pPr>
        <w:pStyle w:val="affff7"/>
        <w:framePr w:wrap="around"/>
        <w:rPr>
          <w:b/>
          <w:sz w:val="32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54772C" w14:paraId="58F9555B" w14:textId="77777777">
        <w:trPr>
          <w:trHeight w:val="90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7078B" w14:textId="77777777" w:rsidR="0054772C" w:rsidRDefault="0054772C">
            <w:pPr>
              <w:pStyle w:val="affff8"/>
              <w:framePr w:wrap="around"/>
            </w:pPr>
            <w:bookmarkStart w:id="1" w:name="_GoBack"/>
            <w:bookmarkEnd w:id="1"/>
          </w:p>
        </w:tc>
      </w:tr>
      <w:tr w:rsidR="0054772C" w14:paraId="40E2A260" w14:textId="7777777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C799E" w14:textId="77777777" w:rsidR="0054772C" w:rsidRDefault="0054772C">
            <w:pPr>
              <w:pStyle w:val="affff9"/>
              <w:framePr w:wrap="around"/>
            </w:pPr>
          </w:p>
        </w:tc>
      </w:tr>
    </w:tbl>
    <w:p w14:paraId="517C2001" w14:textId="02AC0B50" w:rsidR="0054772C" w:rsidRDefault="00D52254">
      <w:pPr>
        <w:pStyle w:val="affffffa"/>
        <w:framePr w:wrap="around" w:hAnchor="page" w:x="1109" w:y="14190"/>
      </w:pPr>
      <w:r>
        <w:rPr>
          <w:rFonts w:ascii="黑体" w:hint="eastAsia"/>
        </w:rPr>
        <w:t>2021</w:t>
      </w:r>
      <w:r w:rsidR="00C66ED3">
        <w:rPr>
          <w:rFonts w:ascii="黑体" w:hint="eastAsia"/>
        </w:rPr>
        <w:t>-</w:t>
      </w:r>
      <w:r w:rsidR="00AF79C1">
        <w:rPr>
          <w:rFonts w:ascii="黑体" w:hint="eastAsia"/>
        </w:rPr>
        <w:t>**</w:t>
      </w:r>
      <w:r w:rsidR="00C66ED3">
        <w:rPr>
          <w:rFonts w:ascii="黑体"/>
        </w:rPr>
        <w:t>-</w:t>
      </w:r>
      <w:r w:rsidR="00AF79C1">
        <w:rPr>
          <w:rFonts w:ascii="黑体" w:hint="eastAsia"/>
        </w:rPr>
        <w:t>**</w:t>
      </w:r>
      <w:r w:rsidR="00C66ED3">
        <w:rPr>
          <w:rFonts w:hint="eastAsia"/>
        </w:rPr>
        <w:t>发布</w:t>
      </w:r>
    </w:p>
    <w:p w14:paraId="21E4AC1E" w14:textId="77777777" w:rsidR="0054772C" w:rsidRDefault="00D52254">
      <w:pPr>
        <w:pStyle w:val="affffffb"/>
        <w:framePr w:wrap="around" w:hAnchor="page" w:x="7910"/>
        <w:ind w:firstLineChars="300" w:firstLine="840"/>
        <w:jc w:val="both"/>
      </w:pPr>
      <w:r>
        <w:rPr>
          <w:rFonts w:ascii="黑体" w:hint="eastAsia"/>
        </w:rPr>
        <w:t>2021</w:t>
      </w:r>
      <w:r w:rsidR="00C66ED3">
        <w:rPr>
          <w:rFonts w:ascii="黑体"/>
        </w:rPr>
        <w:t>-</w:t>
      </w:r>
      <w:r w:rsidR="002266F9">
        <w:rPr>
          <w:rFonts w:ascii="黑体" w:hint="eastAsia"/>
        </w:rPr>
        <w:t>**</w:t>
      </w:r>
      <w:r w:rsidR="00C66ED3">
        <w:rPr>
          <w:rFonts w:ascii="黑体"/>
        </w:rPr>
        <w:t>-</w:t>
      </w:r>
      <w:r w:rsidR="002266F9">
        <w:rPr>
          <w:rFonts w:ascii="黑体" w:hint="eastAsia"/>
        </w:rPr>
        <w:t>**</w:t>
      </w:r>
      <w:r w:rsidR="00C66ED3">
        <w:rPr>
          <w:rFonts w:hint="eastAsia"/>
        </w:rPr>
        <w:t>实施</w:t>
      </w:r>
    </w:p>
    <w:p w14:paraId="5CABC800" w14:textId="77777777" w:rsidR="0054772C" w:rsidRDefault="00EB6972">
      <w:pPr>
        <w:pStyle w:val="afffff8"/>
        <w:framePr w:wrap="around"/>
      </w:pPr>
      <w:bookmarkStart w:id="2" w:name="fm"/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6F3EB019" wp14:editId="52F692D0">
                <wp:simplePos x="0" y="0"/>
                <wp:positionH relativeFrom="column">
                  <wp:posOffset>1810385</wp:posOffset>
                </wp:positionH>
                <wp:positionV relativeFrom="paragraph">
                  <wp:posOffset>-3942715</wp:posOffset>
                </wp:positionV>
                <wp:extent cx="1270000" cy="304800"/>
                <wp:effectExtent l="635" t="635" r="0" b="0"/>
                <wp:wrapNone/>
                <wp:docPr id="27" name="L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AB6F7" id="LB" o:spid="_x0000_s1026" style="position:absolute;left:0;text-align:left;margin-left:142.55pt;margin-top:-310.45pt;width:100pt;height:24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" stroked="f"/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586B0669" wp14:editId="1CE1C39D">
                <wp:simplePos x="0" y="0"/>
                <wp:positionH relativeFrom="column">
                  <wp:posOffset>4413885</wp:posOffset>
                </wp:positionH>
                <wp:positionV relativeFrom="paragraph">
                  <wp:posOffset>-7435215</wp:posOffset>
                </wp:positionV>
                <wp:extent cx="1143000" cy="228600"/>
                <wp:effectExtent l="3810" t="3810" r="0" b="0"/>
                <wp:wrapNone/>
                <wp:docPr id="26" name="D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0D4D8" id="DT" o:spid="_x0000_s1026" style="position:absolute;left:0;text-align:left;margin-left:347.55pt;margin-top:-585.45pt;width:90pt;height:18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" stroked="f"/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C1A0CDE" wp14:editId="2E6C6848">
                <wp:simplePos x="0" y="0"/>
                <wp:positionH relativeFrom="column">
                  <wp:posOffset>-464820</wp:posOffset>
                </wp:positionH>
                <wp:positionV relativeFrom="paragraph">
                  <wp:posOffset>-7021195</wp:posOffset>
                </wp:positionV>
                <wp:extent cx="6120130" cy="0"/>
                <wp:effectExtent l="11430" t="8255" r="12065" b="10795"/>
                <wp:wrapNone/>
                <wp:docPr id="2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5734A" id="Line 11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pt,-552.85pt" to="445.3pt,-5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"/>
            </w:pict>
          </mc:Fallback>
        </mc:AlternateContent>
      </w:r>
      <w:bookmarkEnd w:id="2"/>
      <w:r w:rsidR="0040633F">
        <w:rPr>
          <w:rFonts w:hint="eastAsia"/>
        </w:rPr>
        <w:t>中国农业机械流通协会</w:t>
      </w:r>
      <w:r w:rsidR="00C66ED3">
        <w:rPr>
          <w:rStyle w:val="affff1"/>
          <w:rFonts w:hint="eastAsia"/>
        </w:rPr>
        <w:t>发布</w:t>
      </w:r>
    </w:p>
    <w:p w14:paraId="45247E51" w14:textId="77777777" w:rsidR="0054772C" w:rsidRPr="00696DC4" w:rsidRDefault="00EB6972" w:rsidP="001209CC">
      <w:pPr>
        <w:pStyle w:val="aff8"/>
        <w:ind w:firstLineChars="0" w:firstLine="0"/>
        <w:rPr>
          <w:rFonts w:ascii="Times New Roman"/>
        </w:rPr>
        <w:sectPr w:rsidR="0054772C" w:rsidRPr="00696DC4" w:rsidSect="004135B5">
          <w:headerReference w:type="even" r:id="rId10"/>
          <w:footerReference w:type="even" r:id="rId11"/>
          <w:pgSz w:w="11906" w:h="16838" w:code="9"/>
          <w:pgMar w:top="567" w:right="850" w:bottom="1134" w:left="1418" w:header="0" w:footer="0" w:gutter="0"/>
          <w:pgNumType w:start="1"/>
          <w:cols w:space="425"/>
          <w:docGrid w:type="linesAndChars" w:linePitch="312"/>
        </w:sectPr>
      </w:pPr>
      <w:r w:rsidRPr="00696DC4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E95E83" wp14:editId="06DB7E97">
                <wp:simplePos x="0" y="0"/>
                <wp:positionH relativeFrom="column">
                  <wp:posOffset>-217805</wp:posOffset>
                </wp:positionH>
                <wp:positionV relativeFrom="paragraph">
                  <wp:posOffset>8980805</wp:posOffset>
                </wp:positionV>
                <wp:extent cx="6120130" cy="0"/>
                <wp:effectExtent l="10795" t="8255" r="12700" b="10795"/>
                <wp:wrapNone/>
                <wp:docPr id="2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E03B5" id="Line 5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707.15pt" to="464.75pt,7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xLsEw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"/>
            </w:pict>
          </mc:Fallback>
        </mc:AlternateContent>
      </w:r>
    </w:p>
    <w:p w14:paraId="240ECCDC" w14:textId="77777777" w:rsidR="0054772C" w:rsidRPr="00696DC4" w:rsidRDefault="00C66ED3" w:rsidP="00F06D86">
      <w:pPr>
        <w:pStyle w:val="1"/>
        <w:jc w:val="center"/>
        <w:rPr>
          <w:rFonts w:eastAsia="黑体"/>
          <w:sz w:val="32"/>
          <w:szCs w:val="32"/>
        </w:rPr>
      </w:pPr>
      <w:bookmarkStart w:id="3" w:name="_Toc47452383"/>
      <w:r w:rsidRPr="00696DC4">
        <w:rPr>
          <w:rFonts w:eastAsia="黑体"/>
          <w:sz w:val="32"/>
          <w:szCs w:val="32"/>
        </w:rPr>
        <w:lastRenderedPageBreak/>
        <w:t>前</w:t>
      </w:r>
      <w:bookmarkStart w:id="4" w:name="BKQY"/>
      <w:r w:rsidRPr="00696DC4">
        <w:rPr>
          <w:rFonts w:eastAsia="黑体"/>
          <w:sz w:val="32"/>
          <w:szCs w:val="32"/>
        </w:rPr>
        <w:t xml:space="preserve">  </w:t>
      </w:r>
      <w:r w:rsidRPr="00696DC4">
        <w:rPr>
          <w:rFonts w:eastAsia="黑体"/>
          <w:sz w:val="32"/>
          <w:szCs w:val="32"/>
        </w:rPr>
        <w:t>言</w:t>
      </w:r>
      <w:bookmarkEnd w:id="3"/>
      <w:bookmarkEnd w:id="4"/>
    </w:p>
    <w:p w14:paraId="66D5C8D2" w14:textId="499F24F7" w:rsidR="0054772C" w:rsidRPr="00096F55" w:rsidRDefault="00C66ED3" w:rsidP="00F83859">
      <w:pPr>
        <w:ind w:firstLine="420"/>
      </w:pPr>
      <w:r w:rsidRPr="00096F55">
        <w:t>本</w:t>
      </w:r>
      <w:r w:rsidR="00C97D56" w:rsidRPr="00096F55">
        <w:rPr>
          <w:rFonts w:hint="eastAsia"/>
        </w:rPr>
        <w:t>文件</w:t>
      </w:r>
      <w:r w:rsidRPr="00096F55">
        <w:t>按照</w:t>
      </w:r>
      <w:r w:rsidRPr="00096F55">
        <w:t>GB/T 1.1-20</w:t>
      </w:r>
      <w:r w:rsidR="004F38D3" w:rsidRPr="00096F55">
        <w:rPr>
          <w:color w:val="000000" w:themeColor="text1"/>
        </w:rPr>
        <w:t>20</w:t>
      </w:r>
      <w:r w:rsidR="00D805A2" w:rsidRPr="00096F55">
        <w:rPr>
          <w:rFonts w:hint="eastAsia"/>
          <w:color w:val="000000" w:themeColor="text1"/>
        </w:rPr>
        <w:t>《标准化工作导则</w:t>
      </w:r>
      <w:r w:rsidR="00D805A2" w:rsidRPr="00096F55">
        <w:rPr>
          <w:rFonts w:hint="eastAsia"/>
          <w:color w:val="000000" w:themeColor="text1"/>
        </w:rPr>
        <w:t xml:space="preserve"> </w:t>
      </w:r>
      <w:r w:rsidR="00D805A2" w:rsidRPr="00096F55">
        <w:rPr>
          <w:rFonts w:hint="eastAsia"/>
          <w:color w:val="000000" w:themeColor="text1"/>
        </w:rPr>
        <w:t>第</w:t>
      </w:r>
      <w:r w:rsidR="00D805A2" w:rsidRPr="00096F55">
        <w:rPr>
          <w:rFonts w:hint="eastAsia"/>
          <w:color w:val="000000" w:themeColor="text1"/>
        </w:rPr>
        <w:t>1</w:t>
      </w:r>
      <w:r w:rsidR="00D805A2" w:rsidRPr="00096F55">
        <w:rPr>
          <w:rFonts w:hint="eastAsia"/>
          <w:color w:val="000000" w:themeColor="text1"/>
        </w:rPr>
        <w:t>部分：标准化文件的结构和起草规则》</w:t>
      </w:r>
      <w:r w:rsidRPr="00096F55">
        <w:t>的规</w:t>
      </w:r>
      <w:r w:rsidR="00D805A2" w:rsidRPr="00096F55">
        <w:rPr>
          <w:rFonts w:hint="eastAsia"/>
        </w:rPr>
        <w:t>定</w:t>
      </w:r>
      <w:r w:rsidRPr="00096F55">
        <w:t>起草。</w:t>
      </w:r>
    </w:p>
    <w:p w14:paraId="32860345" w14:textId="782B7588" w:rsidR="007E63F7" w:rsidRPr="00096F55" w:rsidRDefault="00AF79C1">
      <w:pPr>
        <w:pStyle w:val="aff8"/>
        <w:rPr>
          <w:rFonts w:ascii="Times New Roman"/>
        </w:rPr>
      </w:pPr>
      <w:r w:rsidRPr="00096F55">
        <w:rPr>
          <w:rFonts w:ascii="Times New Roman"/>
        </w:rPr>
        <w:t>本</w:t>
      </w:r>
      <w:r w:rsidR="00BD6480">
        <w:rPr>
          <w:rFonts w:ascii="Times New Roman" w:hint="eastAsia"/>
        </w:rPr>
        <w:t>文件</w:t>
      </w:r>
      <w:r w:rsidRPr="00096F55">
        <w:rPr>
          <w:rFonts w:ascii="Times New Roman"/>
        </w:rPr>
        <w:t>由中国农业大学工学院提出</w:t>
      </w:r>
      <w:r w:rsidR="007E63F7" w:rsidRPr="00096F55">
        <w:rPr>
          <w:rFonts w:ascii="Times New Roman"/>
        </w:rPr>
        <w:t>。</w:t>
      </w:r>
    </w:p>
    <w:p w14:paraId="5A3845E2" w14:textId="6749EE41" w:rsidR="0054772C" w:rsidRPr="00096F55" w:rsidRDefault="007E63F7">
      <w:pPr>
        <w:pStyle w:val="aff8"/>
        <w:rPr>
          <w:rFonts w:ascii="Times New Roman"/>
        </w:rPr>
      </w:pPr>
      <w:r w:rsidRPr="00096F55">
        <w:rPr>
          <w:rFonts w:ascii="Times New Roman"/>
        </w:rPr>
        <w:t>本</w:t>
      </w:r>
      <w:r w:rsidR="00BD6480">
        <w:rPr>
          <w:rFonts w:ascii="Times New Roman" w:hint="eastAsia"/>
        </w:rPr>
        <w:t>文件</w:t>
      </w:r>
      <w:r w:rsidR="00CE7CFE" w:rsidRPr="00096F55">
        <w:rPr>
          <w:rFonts w:ascii="Times New Roman"/>
        </w:rPr>
        <w:t>由中国农业机械流通协会归口</w:t>
      </w:r>
      <w:r w:rsidR="00C66ED3" w:rsidRPr="00096F55">
        <w:rPr>
          <w:rFonts w:ascii="Times New Roman"/>
        </w:rPr>
        <w:t>。</w:t>
      </w:r>
    </w:p>
    <w:p w14:paraId="3BDDC472" w14:textId="10645FF1" w:rsidR="006D1C92" w:rsidRPr="00096F55" w:rsidRDefault="00C66ED3" w:rsidP="006D1C92">
      <w:pPr>
        <w:ind w:firstLineChars="200" w:firstLine="420"/>
      </w:pPr>
      <w:r w:rsidRPr="00096F55">
        <w:t>本</w:t>
      </w:r>
      <w:r w:rsidR="00BD6480">
        <w:rPr>
          <w:rFonts w:hint="eastAsia"/>
        </w:rPr>
        <w:t>文件</w:t>
      </w:r>
      <w:r w:rsidR="00CE7CFE" w:rsidRPr="00096F55">
        <w:t>起草单位：</w:t>
      </w:r>
      <w:r w:rsidR="006319C1" w:rsidRPr="00096F55">
        <w:t>中国农业大学工学院、</w:t>
      </w:r>
      <w:r w:rsidR="006D1C92" w:rsidRPr="00096F55">
        <w:rPr>
          <w:rFonts w:hint="eastAsia"/>
        </w:rPr>
        <w:t>中国农业科学院果树研究所、石河子葡萄研究所、宁夏农林科学院、山东高密市益丰机械有限公司</w:t>
      </w:r>
      <w:r w:rsidR="00C97D56" w:rsidRPr="00096F55">
        <w:rPr>
          <w:rFonts w:hint="eastAsia"/>
        </w:rPr>
        <w:t>。</w:t>
      </w:r>
    </w:p>
    <w:p w14:paraId="45C61EFB" w14:textId="131AD53B" w:rsidR="00CE7CFE" w:rsidRDefault="00CE7CFE" w:rsidP="00451277">
      <w:pPr>
        <w:ind w:firstLineChars="200" w:firstLine="420"/>
      </w:pPr>
      <w:r w:rsidRPr="00096F55">
        <w:t>本</w:t>
      </w:r>
      <w:r w:rsidR="00BD6480">
        <w:rPr>
          <w:rFonts w:hint="eastAsia"/>
        </w:rPr>
        <w:t>文件</w:t>
      </w:r>
      <w:r w:rsidRPr="00096F55">
        <w:t>主要起草人：徐丽明</w:t>
      </w:r>
      <w:r w:rsidR="00AF79C1" w:rsidRPr="00096F55">
        <w:t>、</w:t>
      </w:r>
      <w:r w:rsidR="005B123C" w:rsidRPr="00096F55">
        <w:t>马帅、</w:t>
      </w:r>
      <w:r w:rsidR="006D1C92" w:rsidRPr="00096F55">
        <w:rPr>
          <w:rFonts w:hint="eastAsia"/>
        </w:rPr>
        <w:t>刘凤之、</w:t>
      </w:r>
      <w:r w:rsidR="005B123C" w:rsidRPr="00096F55">
        <w:t>牛丛、</w:t>
      </w:r>
      <w:r w:rsidR="006D1C92" w:rsidRPr="00096F55">
        <w:rPr>
          <w:rFonts w:hint="eastAsia"/>
        </w:rPr>
        <w:t>容新民、陈卫平、王海波、</w:t>
      </w:r>
      <w:r w:rsidRPr="00096F55">
        <w:t>徐翠云</w:t>
      </w:r>
      <w:r w:rsidR="00AF79C1" w:rsidRPr="00096F55">
        <w:t>。</w:t>
      </w:r>
    </w:p>
    <w:p w14:paraId="49248079" w14:textId="77777777" w:rsidR="004135B5" w:rsidRDefault="004135B5" w:rsidP="004135B5">
      <w:pPr>
        <w:jc w:val="center"/>
        <w:rPr>
          <w:rFonts w:eastAsia="黑体"/>
          <w:color w:val="000000" w:themeColor="text1"/>
          <w:sz w:val="32"/>
          <w:szCs w:val="32"/>
        </w:rPr>
        <w:sectPr w:rsidR="004135B5" w:rsidSect="004135B5">
          <w:headerReference w:type="default" r:id="rId12"/>
          <w:footerReference w:type="even" r:id="rId13"/>
          <w:footerReference w:type="default" r:id="rId14"/>
          <w:pgSz w:w="11906" w:h="16838" w:code="9"/>
          <w:pgMar w:top="567" w:right="1134" w:bottom="1134" w:left="1418" w:header="1418" w:footer="1134" w:gutter="0"/>
          <w:pgNumType w:start="1"/>
          <w:cols w:space="425"/>
          <w:formProt w:val="0"/>
          <w:docGrid w:type="linesAndChars" w:linePitch="312"/>
        </w:sectPr>
      </w:pPr>
      <w:bookmarkStart w:id="5" w:name="StandardName"/>
    </w:p>
    <w:p w14:paraId="6B3EA424" w14:textId="69BB1514" w:rsidR="006D1C92" w:rsidRPr="00EA4B97" w:rsidRDefault="0099205B" w:rsidP="004135B5">
      <w:pPr>
        <w:jc w:val="center"/>
        <w:rPr>
          <w:rFonts w:eastAsia="黑体"/>
          <w:color w:val="000000" w:themeColor="text1"/>
          <w:sz w:val="32"/>
          <w:szCs w:val="32"/>
        </w:rPr>
      </w:pPr>
      <w:r w:rsidRPr="00EA4B97">
        <w:rPr>
          <w:rFonts w:eastAsia="黑体" w:hint="eastAsia"/>
          <w:color w:val="000000" w:themeColor="text1"/>
          <w:sz w:val="32"/>
          <w:szCs w:val="32"/>
        </w:rPr>
        <w:lastRenderedPageBreak/>
        <w:t>北方露地葡萄</w:t>
      </w:r>
      <w:r w:rsidR="006D1C92" w:rsidRPr="00EA4B97">
        <w:rPr>
          <w:rFonts w:eastAsia="黑体" w:hint="eastAsia"/>
          <w:color w:val="000000" w:themeColor="text1"/>
          <w:sz w:val="32"/>
          <w:szCs w:val="32"/>
        </w:rPr>
        <w:t>埋土</w:t>
      </w:r>
      <w:r w:rsidR="00DC6708" w:rsidRPr="00EA4B97">
        <w:rPr>
          <w:rFonts w:eastAsia="黑体" w:hint="eastAsia"/>
          <w:color w:val="000000" w:themeColor="text1"/>
          <w:sz w:val="32"/>
          <w:szCs w:val="32"/>
        </w:rPr>
        <w:t>防寒</w:t>
      </w:r>
      <w:r w:rsidR="006D1C92" w:rsidRPr="00EA4B97">
        <w:rPr>
          <w:rFonts w:eastAsia="黑体" w:hint="eastAsia"/>
          <w:color w:val="000000" w:themeColor="text1"/>
          <w:sz w:val="32"/>
          <w:szCs w:val="32"/>
        </w:rPr>
        <w:t>机械化</w:t>
      </w:r>
      <w:r w:rsidR="004F38D3" w:rsidRPr="00EA4B97">
        <w:rPr>
          <w:rFonts w:eastAsia="黑体" w:hint="eastAsia"/>
          <w:color w:val="000000" w:themeColor="text1"/>
          <w:sz w:val="32"/>
          <w:szCs w:val="32"/>
        </w:rPr>
        <w:t>作业</w:t>
      </w:r>
      <w:r w:rsidR="006D1C92" w:rsidRPr="00EA4B97">
        <w:rPr>
          <w:rFonts w:eastAsia="黑体" w:hint="eastAsia"/>
          <w:color w:val="000000" w:themeColor="text1"/>
          <w:sz w:val="32"/>
          <w:szCs w:val="32"/>
        </w:rPr>
        <w:t>技术规</w:t>
      </w:r>
      <w:r w:rsidR="00BD7E19" w:rsidRPr="00EA4B97">
        <w:rPr>
          <w:rFonts w:eastAsia="黑体" w:hint="eastAsia"/>
          <w:color w:val="000000" w:themeColor="text1"/>
          <w:sz w:val="32"/>
          <w:szCs w:val="32"/>
        </w:rPr>
        <w:t>范</w:t>
      </w:r>
    </w:p>
    <w:bookmarkEnd w:id="5"/>
    <w:p w14:paraId="5D2BD84F" w14:textId="77777777" w:rsidR="0054772C" w:rsidRPr="00EA4B97" w:rsidRDefault="0054772C" w:rsidP="008B0C2F">
      <w:pPr>
        <w:jc w:val="center"/>
        <w:rPr>
          <w:rFonts w:eastAsia="黑体"/>
          <w:sz w:val="32"/>
          <w:szCs w:val="32"/>
        </w:rPr>
      </w:pPr>
    </w:p>
    <w:p w14:paraId="761649CE" w14:textId="40274A4B" w:rsidR="0054772C" w:rsidRPr="00EA4B97" w:rsidRDefault="00C66ED3" w:rsidP="00F06D86">
      <w:pPr>
        <w:pStyle w:val="1"/>
        <w:spacing w:beforeLines="100" w:before="312" w:afterLines="100" w:after="312" w:line="240" w:lineRule="auto"/>
        <w:rPr>
          <w:rFonts w:eastAsia="黑体"/>
          <w:b w:val="0"/>
          <w:sz w:val="21"/>
          <w:szCs w:val="21"/>
        </w:rPr>
      </w:pPr>
      <w:bookmarkStart w:id="6" w:name="_Toc47452384"/>
      <w:r w:rsidRPr="00EA4B97">
        <w:rPr>
          <w:rFonts w:ascii="黑体" w:eastAsia="黑体" w:hAnsi="黑体"/>
          <w:b w:val="0"/>
          <w:sz w:val="21"/>
          <w:szCs w:val="21"/>
        </w:rPr>
        <w:t>1</w:t>
      </w:r>
      <w:r w:rsidR="00604F6C">
        <w:rPr>
          <w:rFonts w:ascii="黑体" w:eastAsia="黑体" w:hAnsi="黑体"/>
          <w:b w:val="0"/>
          <w:sz w:val="21"/>
          <w:szCs w:val="21"/>
        </w:rPr>
        <w:t xml:space="preserve">  </w:t>
      </w:r>
      <w:r w:rsidRPr="00EA4B97">
        <w:rPr>
          <w:rFonts w:eastAsia="黑体"/>
          <w:b w:val="0"/>
          <w:sz w:val="21"/>
          <w:szCs w:val="21"/>
        </w:rPr>
        <w:t>范围</w:t>
      </w:r>
      <w:bookmarkEnd w:id="6"/>
    </w:p>
    <w:p w14:paraId="501A4E62" w14:textId="65973E1C" w:rsidR="007A1E67" w:rsidRPr="008978BD" w:rsidRDefault="006D1C92" w:rsidP="006D1C92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8978BD">
        <w:rPr>
          <w:rFonts w:ascii="宋体" w:hAnsi="宋体" w:hint="eastAsia"/>
          <w:color w:val="000000" w:themeColor="text1"/>
        </w:rPr>
        <w:t>本</w:t>
      </w:r>
      <w:r w:rsidR="009161F6" w:rsidRPr="008978BD">
        <w:rPr>
          <w:rFonts w:ascii="宋体" w:hAnsi="宋体" w:hint="eastAsia"/>
          <w:color w:val="000000" w:themeColor="text1"/>
        </w:rPr>
        <w:t>文件</w:t>
      </w:r>
      <w:r w:rsidR="004F38D3" w:rsidRPr="008978BD">
        <w:rPr>
          <w:rFonts w:ascii="宋体" w:hAnsi="宋体" w:hint="eastAsia"/>
          <w:color w:val="000000" w:themeColor="text1"/>
        </w:rPr>
        <w:t>规定了北方露地葡萄</w:t>
      </w:r>
      <w:r w:rsidR="000E4318" w:rsidRPr="008978BD">
        <w:rPr>
          <w:rFonts w:ascii="宋体" w:hAnsi="宋体" w:hint="eastAsia"/>
          <w:color w:val="000000" w:themeColor="text1"/>
        </w:rPr>
        <w:t>机械化埋土前的田间管理</w:t>
      </w:r>
      <w:r w:rsidR="000416A9" w:rsidRPr="008978BD">
        <w:rPr>
          <w:rFonts w:ascii="宋体" w:hAnsi="宋体" w:hint="eastAsia"/>
          <w:color w:val="000000" w:themeColor="text1"/>
        </w:rPr>
        <w:t>作业要求</w:t>
      </w:r>
      <w:r w:rsidR="000E4318" w:rsidRPr="008978BD">
        <w:rPr>
          <w:rFonts w:ascii="宋体" w:hAnsi="宋体" w:hint="eastAsia"/>
          <w:color w:val="000000" w:themeColor="text1"/>
        </w:rPr>
        <w:t>、机械化</w:t>
      </w:r>
      <w:r w:rsidR="001E3A16" w:rsidRPr="008978BD">
        <w:rPr>
          <w:rFonts w:ascii="宋体" w:hAnsi="宋体" w:hint="eastAsia"/>
          <w:color w:val="000000" w:themeColor="text1"/>
        </w:rPr>
        <w:t>埋土</w:t>
      </w:r>
      <w:r w:rsidR="005E462D" w:rsidRPr="008978BD">
        <w:rPr>
          <w:rFonts w:ascii="宋体" w:hAnsi="宋体" w:hint="eastAsia"/>
          <w:color w:val="000000" w:themeColor="text1"/>
        </w:rPr>
        <w:t>作业</w:t>
      </w:r>
      <w:r w:rsidR="000E4318" w:rsidRPr="008978BD">
        <w:rPr>
          <w:rFonts w:ascii="宋体" w:hAnsi="宋体" w:hint="eastAsia"/>
          <w:color w:val="000000" w:themeColor="text1"/>
        </w:rPr>
        <w:t>要求</w:t>
      </w:r>
      <w:r w:rsidR="009161F6" w:rsidRPr="008978BD">
        <w:rPr>
          <w:rFonts w:ascii="宋体" w:hAnsi="宋体" w:hint="eastAsia"/>
          <w:color w:val="000000" w:themeColor="text1"/>
        </w:rPr>
        <w:t>及其检测方法、</w:t>
      </w:r>
      <w:r w:rsidR="000E4318" w:rsidRPr="008978BD">
        <w:rPr>
          <w:rFonts w:ascii="宋体" w:hAnsi="宋体" w:hint="eastAsia"/>
          <w:color w:val="000000" w:themeColor="text1"/>
        </w:rPr>
        <w:t>埋</w:t>
      </w:r>
      <w:r w:rsidR="009161F6" w:rsidRPr="008978BD">
        <w:rPr>
          <w:rFonts w:ascii="宋体" w:hAnsi="宋体" w:hint="eastAsia"/>
          <w:color w:val="000000" w:themeColor="text1"/>
        </w:rPr>
        <w:t>藤</w:t>
      </w:r>
      <w:r w:rsidR="000E4318" w:rsidRPr="008978BD">
        <w:rPr>
          <w:rFonts w:ascii="宋体" w:hAnsi="宋体" w:hint="eastAsia"/>
          <w:color w:val="000000" w:themeColor="text1"/>
        </w:rPr>
        <w:t>机保养要求。</w:t>
      </w:r>
    </w:p>
    <w:p w14:paraId="1C3DEAD5" w14:textId="5E18EAC0" w:rsidR="006D1C92" w:rsidRPr="008978BD" w:rsidRDefault="000E4318" w:rsidP="007A1E67">
      <w:pPr>
        <w:spacing w:line="360" w:lineRule="exact"/>
        <w:ind w:firstLineChars="200" w:firstLine="420"/>
      </w:pPr>
      <w:r w:rsidRPr="008978BD">
        <w:rPr>
          <w:rFonts w:ascii="宋体" w:hAnsi="宋体" w:hint="eastAsia"/>
          <w:color w:val="000000" w:themeColor="text1"/>
        </w:rPr>
        <w:t>本</w:t>
      </w:r>
      <w:r w:rsidR="006B3B58" w:rsidRPr="008978BD">
        <w:rPr>
          <w:rFonts w:ascii="宋体" w:hAnsi="宋体" w:hint="eastAsia"/>
          <w:color w:val="000000" w:themeColor="text1"/>
        </w:rPr>
        <w:t>文件</w:t>
      </w:r>
      <w:r w:rsidR="006D1C92" w:rsidRPr="008978BD">
        <w:rPr>
          <w:rFonts w:ascii="宋体" w:hAnsi="宋体" w:hint="eastAsia"/>
          <w:color w:val="000000" w:themeColor="text1"/>
        </w:rPr>
        <w:t>适用于成龄期北方露地葡萄</w:t>
      </w:r>
      <w:r w:rsidR="000416A9" w:rsidRPr="008978BD">
        <w:rPr>
          <w:rFonts w:ascii="宋体" w:hAnsi="宋体" w:hint="eastAsia"/>
          <w:color w:val="000000" w:themeColor="text1"/>
        </w:rPr>
        <w:t>埋土防寒</w:t>
      </w:r>
      <w:r w:rsidR="005E2492" w:rsidRPr="008978BD">
        <w:rPr>
          <w:rFonts w:ascii="宋体" w:hAnsi="宋体" w:hint="eastAsia"/>
          <w:color w:val="000000" w:themeColor="text1"/>
        </w:rPr>
        <w:t>机械化作业</w:t>
      </w:r>
      <w:r w:rsidR="006D1C92" w:rsidRPr="008978BD">
        <w:rPr>
          <w:rFonts w:ascii="宋体" w:hAnsi="宋体" w:hint="eastAsia"/>
          <w:color w:val="000000" w:themeColor="text1"/>
        </w:rPr>
        <w:t>，幼龄期北方</w:t>
      </w:r>
      <w:r w:rsidRPr="008978BD">
        <w:rPr>
          <w:rFonts w:ascii="宋体" w:hAnsi="宋体" w:hint="eastAsia"/>
          <w:color w:val="000000" w:themeColor="text1"/>
        </w:rPr>
        <w:t>露地</w:t>
      </w:r>
      <w:r w:rsidR="006D1C92" w:rsidRPr="008978BD">
        <w:rPr>
          <w:rFonts w:ascii="宋体" w:hAnsi="宋体" w:hint="eastAsia"/>
          <w:color w:val="000000" w:themeColor="text1"/>
        </w:rPr>
        <w:t>葡萄可参照执行</w:t>
      </w:r>
      <w:r w:rsidR="006D1C92" w:rsidRPr="008978BD">
        <w:rPr>
          <w:rFonts w:ascii="宋体" w:hAnsi="宋体" w:hint="eastAsia"/>
        </w:rPr>
        <w:t>。</w:t>
      </w:r>
    </w:p>
    <w:p w14:paraId="0E66B012" w14:textId="78AB996F" w:rsidR="0054772C" w:rsidRPr="008978BD" w:rsidRDefault="00C66ED3" w:rsidP="00F06D86">
      <w:pPr>
        <w:pStyle w:val="1"/>
        <w:spacing w:beforeLines="100" w:before="312" w:afterLines="100" w:after="312" w:line="240" w:lineRule="auto"/>
        <w:rPr>
          <w:rFonts w:eastAsia="黑体"/>
          <w:b w:val="0"/>
          <w:sz w:val="21"/>
          <w:szCs w:val="21"/>
        </w:rPr>
      </w:pPr>
      <w:bookmarkStart w:id="7" w:name="_Toc47452385"/>
      <w:r w:rsidRPr="008978BD">
        <w:rPr>
          <w:rFonts w:ascii="黑体" w:eastAsia="黑体" w:hAnsi="黑体"/>
          <w:b w:val="0"/>
          <w:sz w:val="21"/>
          <w:szCs w:val="21"/>
        </w:rPr>
        <w:t>2</w:t>
      </w:r>
      <w:r w:rsidR="00604F6C" w:rsidRPr="008978BD">
        <w:rPr>
          <w:rFonts w:ascii="黑体" w:eastAsia="黑体" w:hAnsi="黑体"/>
          <w:b w:val="0"/>
          <w:sz w:val="21"/>
          <w:szCs w:val="21"/>
        </w:rPr>
        <w:t xml:space="preserve">  </w:t>
      </w:r>
      <w:r w:rsidRPr="008978BD">
        <w:rPr>
          <w:rFonts w:eastAsia="黑体"/>
          <w:b w:val="0"/>
          <w:sz w:val="21"/>
          <w:szCs w:val="21"/>
        </w:rPr>
        <w:t>规范性引用文件</w:t>
      </w:r>
      <w:bookmarkEnd w:id="7"/>
    </w:p>
    <w:p w14:paraId="147D48FB" w14:textId="77777777" w:rsidR="00026C57" w:rsidRPr="008978BD" w:rsidRDefault="00026C57" w:rsidP="00026C57">
      <w:pPr>
        <w:spacing w:line="360" w:lineRule="exact"/>
        <w:ind w:firstLineChars="150" w:firstLine="315"/>
        <w:rPr>
          <w:rFonts w:ascii="宋体" w:hAnsi="宋体"/>
          <w:color w:val="000000" w:themeColor="text1"/>
        </w:rPr>
      </w:pPr>
      <w:r w:rsidRPr="008978BD">
        <w:rPr>
          <w:rFonts w:ascii="宋体" w:hAnsi="宋体" w:hint="eastAsia"/>
          <w:color w:val="000000" w:themeColor="text1"/>
        </w:rPr>
        <w:t>下列文件中的</w:t>
      </w:r>
      <w:r w:rsidR="00497F9D" w:rsidRPr="008978BD">
        <w:rPr>
          <w:rFonts w:ascii="宋体" w:hAnsi="宋体" w:hint="eastAsia"/>
          <w:color w:val="000000" w:themeColor="text1"/>
        </w:rPr>
        <w:t>内容</w:t>
      </w:r>
      <w:r w:rsidRPr="008978BD">
        <w:rPr>
          <w:rFonts w:ascii="宋体" w:hAnsi="宋体" w:hint="eastAsia"/>
          <w:color w:val="000000" w:themeColor="text1"/>
        </w:rPr>
        <w:t>通过</w:t>
      </w:r>
      <w:r w:rsidR="00497F9D" w:rsidRPr="008978BD">
        <w:rPr>
          <w:rFonts w:ascii="宋体" w:hAnsi="宋体" w:hint="eastAsia"/>
          <w:color w:val="000000" w:themeColor="text1"/>
        </w:rPr>
        <w:t>文中的规范性引用而构成本文件必不可少的条款</w:t>
      </w:r>
      <w:r w:rsidRPr="008978BD">
        <w:rPr>
          <w:rFonts w:ascii="宋体" w:hAnsi="宋体" w:hint="eastAsia"/>
          <w:color w:val="000000" w:themeColor="text1"/>
        </w:rPr>
        <w:t>。</w:t>
      </w:r>
      <w:r w:rsidR="00497F9D" w:rsidRPr="008978BD">
        <w:rPr>
          <w:rFonts w:ascii="宋体" w:hAnsi="宋体" w:hint="eastAsia"/>
          <w:color w:val="000000" w:themeColor="text1"/>
        </w:rPr>
        <w:t>其中，</w:t>
      </w:r>
      <w:r w:rsidRPr="008978BD">
        <w:rPr>
          <w:rFonts w:ascii="宋体" w:hAnsi="宋体" w:hint="eastAsia"/>
          <w:color w:val="000000" w:themeColor="text1"/>
        </w:rPr>
        <w:t>注日期的引用文件，</w:t>
      </w:r>
      <w:r w:rsidR="00497F9D" w:rsidRPr="008978BD">
        <w:rPr>
          <w:rFonts w:ascii="宋体" w:hAnsi="宋体" w:hint="eastAsia"/>
          <w:color w:val="000000" w:themeColor="text1"/>
        </w:rPr>
        <w:t>仅该日期对应的版本适用于本文件；</w:t>
      </w:r>
      <w:r w:rsidRPr="008978BD">
        <w:rPr>
          <w:rFonts w:ascii="宋体" w:hAnsi="宋体" w:hint="eastAsia"/>
          <w:color w:val="000000" w:themeColor="text1"/>
        </w:rPr>
        <w:t>不注日期的引用文件，其最新版本</w:t>
      </w:r>
      <w:r w:rsidR="00497F9D" w:rsidRPr="008978BD">
        <w:rPr>
          <w:rFonts w:ascii="宋体" w:hAnsi="宋体" w:hint="eastAsia"/>
          <w:color w:val="000000" w:themeColor="text1"/>
        </w:rPr>
        <w:t>（包括所有修改单）适用于本文件</w:t>
      </w:r>
      <w:r w:rsidRPr="008978BD">
        <w:rPr>
          <w:rFonts w:ascii="宋体" w:hAnsi="宋体" w:hint="eastAsia"/>
          <w:color w:val="000000" w:themeColor="text1"/>
        </w:rPr>
        <w:t>。</w:t>
      </w:r>
    </w:p>
    <w:p w14:paraId="2F8DEADD" w14:textId="77777777" w:rsidR="00BD6480" w:rsidRPr="008978BD" w:rsidRDefault="00BD6480" w:rsidP="00BD648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8978BD">
        <w:rPr>
          <w:color w:val="000000" w:themeColor="text1"/>
        </w:rPr>
        <w:t>GB/T 5262</w:t>
      </w:r>
      <w:r w:rsidRPr="008978BD">
        <w:rPr>
          <w:rFonts w:hint="eastAsia"/>
          <w:color w:val="000000" w:themeColor="text1"/>
        </w:rPr>
        <w:t>—</w:t>
      </w:r>
      <w:r w:rsidRPr="008978BD">
        <w:rPr>
          <w:color w:val="000000" w:themeColor="text1"/>
        </w:rPr>
        <w:t xml:space="preserve">2008 </w:t>
      </w:r>
      <w:r w:rsidRPr="008978BD">
        <w:rPr>
          <w:rFonts w:ascii="宋体" w:hAnsi="宋体" w:hint="eastAsia"/>
          <w:color w:val="000000" w:themeColor="text1"/>
        </w:rPr>
        <w:t>农业机械试验条件测定方法的一般规定</w:t>
      </w:r>
    </w:p>
    <w:p w14:paraId="3E89D213" w14:textId="31415AEA" w:rsidR="00A11766" w:rsidRPr="008978BD" w:rsidRDefault="00774A1C" w:rsidP="00A11766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8978BD">
        <w:rPr>
          <w:color w:val="000000" w:themeColor="text1"/>
        </w:rPr>
        <w:t xml:space="preserve">GB/T </w:t>
      </w:r>
      <w:r w:rsidR="00A11766" w:rsidRPr="008978BD">
        <w:rPr>
          <w:color w:val="000000" w:themeColor="text1"/>
        </w:rPr>
        <w:t xml:space="preserve">8321 </w:t>
      </w:r>
      <w:r w:rsidR="00A11766" w:rsidRPr="008978BD">
        <w:rPr>
          <w:rFonts w:ascii="宋体" w:hAnsi="宋体" w:hint="eastAsia"/>
          <w:color w:val="000000" w:themeColor="text1"/>
        </w:rPr>
        <w:t>农药合理使用准则</w:t>
      </w:r>
    </w:p>
    <w:p w14:paraId="686D34DD" w14:textId="6D105B7D" w:rsidR="009161F6" w:rsidRPr="008978BD" w:rsidRDefault="00A11766" w:rsidP="00A11766">
      <w:pPr>
        <w:spacing w:line="360" w:lineRule="exact"/>
        <w:ind w:firstLineChars="200" w:firstLine="420"/>
        <w:rPr>
          <w:color w:val="000000" w:themeColor="text1"/>
        </w:rPr>
      </w:pPr>
      <w:r w:rsidRPr="008978BD">
        <w:rPr>
          <w:rFonts w:hint="eastAsia"/>
          <w:color w:val="000000" w:themeColor="text1"/>
        </w:rPr>
        <w:t>NY</w:t>
      </w:r>
      <w:r w:rsidRPr="008978BD">
        <w:rPr>
          <w:color w:val="000000" w:themeColor="text1"/>
        </w:rPr>
        <w:t xml:space="preserve">/T 393 </w:t>
      </w:r>
      <w:r w:rsidRPr="008978BD">
        <w:rPr>
          <w:rFonts w:hint="eastAsia"/>
          <w:bCs/>
          <w:color w:val="000000" w:themeColor="text1"/>
        </w:rPr>
        <w:t>绿色食品</w:t>
      </w:r>
      <w:r w:rsidRPr="008978BD">
        <w:rPr>
          <w:rFonts w:hint="eastAsia"/>
          <w:bCs/>
          <w:color w:val="000000" w:themeColor="text1"/>
        </w:rPr>
        <w:t xml:space="preserve"> </w:t>
      </w:r>
      <w:r w:rsidRPr="008978BD">
        <w:rPr>
          <w:rFonts w:hint="eastAsia"/>
          <w:bCs/>
          <w:color w:val="000000" w:themeColor="text1"/>
        </w:rPr>
        <w:t>农药使用准则</w:t>
      </w:r>
    </w:p>
    <w:p w14:paraId="3CE929B3" w14:textId="2CC4C9F9" w:rsidR="00A11766" w:rsidRPr="008978BD" w:rsidRDefault="00A11766" w:rsidP="00A11766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8978BD">
        <w:rPr>
          <w:rFonts w:hint="eastAsia"/>
          <w:color w:val="000000" w:themeColor="text1"/>
        </w:rPr>
        <w:t>NY</w:t>
      </w:r>
      <w:r w:rsidR="00774A1C" w:rsidRPr="008978BD">
        <w:rPr>
          <w:color w:val="000000" w:themeColor="text1"/>
        </w:rPr>
        <w:t xml:space="preserve"> </w:t>
      </w:r>
      <w:r w:rsidRPr="008978BD">
        <w:rPr>
          <w:rFonts w:hint="eastAsia"/>
          <w:color w:val="000000" w:themeColor="text1"/>
        </w:rPr>
        <w:t xml:space="preserve">1232 </w:t>
      </w:r>
      <w:r w:rsidRPr="008978BD">
        <w:rPr>
          <w:rFonts w:ascii="宋体" w:hAnsi="宋体" w:hint="eastAsia"/>
          <w:color w:val="000000" w:themeColor="text1"/>
          <w:kern w:val="0"/>
        </w:rPr>
        <w:t>植保机械运行安全技术条件</w:t>
      </w:r>
    </w:p>
    <w:p w14:paraId="6A04BE7F" w14:textId="77777777" w:rsidR="00A11766" w:rsidRPr="008978BD" w:rsidRDefault="00A11766" w:rsidP="00A11766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8978BD">
        <w:rPr>
          <w:color w:val="000000" w:themeColor="text1"/>
        </w:rPr>
        <w:t xml:space="preserve">NY/T 1276 </w:t>
      </w:r>
      <w:r w:rsidRPr="008978BD">
        <w:rPr>
          <w:rFonts w:ascii="宋体" w:hAnsi="宋体" w:hint="eastAsia"/>
          <w:color w:val="000000" w:themeColor="text1"/>
        </w:rPr>
        <w:t>农药安全使用规范 总则</w:t>
      </w:r>
    </w:p>
    <w:p w14:paraId="516EE8D8" w14:textId="543D091D" w:rsidR="00604F6C" w:rsidRPr="008978BD" w:rsidRDefault="00A11766" w:rsidP="00A11766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8978BD">
        <w:rPr>
          <w:rFonts w:hint="eastAsia"/>
          <w:color w:val="000000" w:themeColor="text1"/>
        </w:rPr>
        <w:t xml:space="preserve">NY/T 2904 </w:t>
      </w:r>
      <w:r w:rsidRPr="008978BD">
        <w:rPr>
          <w:rFonts w:ascii="宋体" w:hAnsi="宋体" w:hint="eastAsia"/>
          <w:color w:val="000000" w:themeColor="text1"/>
        </w:rPr>
        <w:t>葡萄埋藤机质量评价技术规范</w:t>
      </w:r>
    </w:p>
    <w:p w14:paraId="5ACB9146" w14:textId="067A0B9D" w:rsidR="007E63F7" w:rsidRPr="00696DC4" w:rsidRDefault="00C66ED3" w:rsidP="007E63F7">
      <w:pPr>
        <w:pStyle w:val="1"/>
        <w:spacing w:beforeLines="100" w:before="312" w:afterLines="100" w:after="312" w:line="240" w:lineRule="auto"/>
        <w:rPr>
          <w:rFonts w:eastAsia="黑体"/>
          <w:b w:val="0"/>
          <w:sz w:val="21"/>
          <w:szCs w:val="21"/>
        </w:rPr>
      </w:pPr>
      <w:bookmarkStart w:id="8" w:name="_Toc47452386"/>
      <w:r w:rsidRPr="008978BD">
        <w:rPr>
          <w:rFonts w:ascii="黑体" w:eastAsia="黑体" w:hAnsi="黑体"/>
          <w:b w:val="0"/>
          <w:sz w:val="21"/>
          <w:szCs w:val="21"/>
        </w:rPr>
        <w:t>3</w:t>
      </w:r>
      <w:r w:rsidR="00604F6C" w:rsidRPr="008978BD">
        <w:rPr>
          <w:rFonts w:ascii="黑体" w:eastAsia="黑体" w:hAnsi="黑体"/>
          <w:b w:val="0"/>
          <w:sz w:val="21"/>
          <w:szCs w:val="21"/>
        </w:rPr>
        <w:t xml:space="preserve">  </w:t>
      </w:r>
      <w:r w:rsidR="007E63F7" w:rsidRPr="008978BD">
        <w:rPr>
          <w:rFonts w:eastAsia="黑体"/>
          <w:b w:val="0"/>
          <w:sz w:val="21"/>
          <w:szCs w:val="21"/>
        </w:rPr>
        <w:t>术语和定义</w:t>
      </w:r>
      <w:bookmarkEnd w:id="8"/>
    </w:p>
    <w:p w14:paraId="4E912250" w14:textId="77777777" w:rsidR="00944D54" w:rsidRPr="00696DC4" w:rsidRDefault="00944D54" w:rsidP="00A11766">
      <w:pPr>
        <w:ind w:firstLineChars="200" w:firstLine="420"/>
      </w:pPr>
      <w:r w:rsidRPr="00696DC4">
        <w:t>下列术语和定义适用于本文件</w:t>
      </w:r>
    </w:p>
    <w:p w14:paraId="30DE48E1" w14:textId="77777777" w:rsidR="00026C57" w:rsidRPr="00D02051" w:rsidRDefault="00026C57" w:rsidP="00C42950">
      <w:pPr>
        <w:overflowPunct w:val="0"/>
        <w:spacing w:line="360" w:lineRule="exact"/>
        <w:rPr>
          <w:rFonts w:ascii="黑体" w:eastAsia="黑体" w:hAnsi="黑体"/>
          <w:bCs/>
          <w:kern w:val="44"/>
          <w:szCs w:val="21"/>
        </w:rPr>
      </w:pPr>
      <w:bookmarkStart w:id="9" w:name="_Toc46497348"/>
      <w:r w:rsidRPr="00D02051">
        <w:rPr>
          <w:rFonts w:ascii="黑体" w:eastAsia="黑体" w:hAnsi="黑体"/>
          <w:bCs/>
          <w:kern w:val="44"/>
          <w:szCs w:val="21"/>
        </w:rPr>
        <w:t>3.1</w:t>
      </w:r>
      <w:bookmarkEnd w:id="9"/>
      <w:r w:rsidRPr="00D02051">
        <w:rPr>
          <w:rFonts w:ascii="黑体" w:eastAsia="黑体" w:hAnsi="黑体"/>
          <w:bCs/>
          <w:kern w:val="44"/>
          <w:szCs w:val="21"/>
        </w:rPr>
        <w:t xml:space="preserve"> </w:t>
      </w:r>
    </w:p>
    <w:p w14:paraId="5A9EB634" w14:textId="77777777" w:rsidR="00026C57" w:rsidRPr="00026C57" w:rsidRDefault="00026C57" w:rsidP="00026C57">
      <w:pPr>
        <w:spacing w:before="50" w:after="50"/>
        <w:ind w:firstLineChars="200" w:firstLine="420"/>
        <w:rPr>
          <w:rFonts w:eastAsia="黑体"/>
        </w:rPr>
      </w:pPr>
      <w:r w:rsidRPr="00026C57">
        <w:rPr>
          <w:rFonts w:eastAsia="黑体" w:hint="eastAsia"/>
        </w:rPr>
        <w:t>北方露地葡萄</w:t>
      </w:r>
      <w:r w:rsidR="00172BF8">
        <w:rPr>
          <w:rFonts w:eastAsia="黑体" w:hint="eastAsia"/>
        </w:rPr>
        <w:t xml:space="preserve">   </w:t>
      </w:r>
      <w:r w:rsidR="0027476D">
        <w:rPr>
          <w:rFonts w:eastAsia="黑体" w:hint="eastAsia"/>
        </w:rPr>
        <w:t>g</w:t>
      </w:r>
      <w:r w:rsidR="00172BF8" w:rsidRPr="00172BF8">
        <w:rPr>
          <w:rFonts w:eastAsia="黑体"/>
        </w:rPr>
        <w:t>rape</w:t>
      </w:r>
      <w:r w:rsidR="00172BF8">
        <w:rPr>
          <w:rFonts w:eastAsia="黑体" w:hint="eastAsia"/>
        </w:rPr>
        <w:t xml:space="preserve"> in n</w:t>
      </w:r>
      <w:r w:rsidR="00172BF8" w:rsidRPr="00172BF8">
        <w:rPr>
          <w:rFonts w:eastAsia="黑体"/>
        </w:rPr>
        <w:t xml:space="preserve">orthern open field </w:t>
      </w:r>
    </w:p>
    <w:p w14:paraId="15C0DA43" w14:textId="2575C706" w:rsidR="00026C57" w:rsidRPr="007A1E67" w:rsidRDefault="00026C57" w:rsidP="00026C57">
      <w:pPr>
        <w:spacing w:before="50" w:after="50"/>
        <w:ind w:firstLineChars="200" w:firstLine="420"/>
        <w:rPr>
          <w:color w:val="FF0000"/>
        </w:rPr>
      </w:pPr>
      <w:r w:rsidRPr="00750423">
        <w:rPr>
          <w:rFonts w:hint="eastAsia"/>
        </w:rPr>
        <w:t>生长在北方寒冷地区</w:t>
      </w:r>
      <w:r w:rsidR="00A11766">
        <w:rPr>
          <w:rFonts w:hint="eastAsia"/>
        </w:rPr>
        <w:t>，</w:t>
      </w:r>
      <w:r w:rsidRPr="00750423">
        <w:rPr>
          <w:rFonts w:hint="eastAsia"/>
        </w:rPr>
        <w:t>冬季</w:t>
      </w:r>
      <w:r w:rsidR="00A11766">
        <w:rPr>
          <w:rFonts w:hint="eastAsia"/>
        </w:rPr>
        <w:t>需要</w:t>
      </w:r>
      <w:r w:rsidRPr="00750423">
        <w:rPr>
          <w:rFonts w:hint="eastAsia"/>
        </w:rPr>
        <w:t>下架埋土、春季</w:t>
      </w:r>
      <w:r w:rsidR="00A11766">
        <w:rPr>
          <w:rFonts w:hint="eastAsia"/>
        </w:rPr>
        <w:t>需要</w:t>
      </w:r>
      <w:r w:rsidRPr="00750423">
        <w:rPr>
          <w:rFonts w:hint="eastAsia"/>
        </w:rPr>
        <w:t>清土</w:t>
      </w:r>
      <w:r w:rsidR="00A11766">
        <w:rPr>
          <w:rFonts w:hint="eastAsia"/>
        </w:rPr>
        <w:t>上架</w:t>
      </w:r>
      <w:r w:rsidRPr="00750423">
        <w:rPr>
          <w:rFonts w:hint="eastAsia"/>
        </w:rPr>
        <w:t>的葡萄。</w:t>
      </w:r>
    </w:p>
    <w:p w14:paraId="2281E900" w14:textId="0F9E1C4B" w:rsidR="000C718D" w:rsidRPr="00717DA5" w:rsidRDefault="00717DA5" w:rsidP="00F0334E">
      <w:pPr>
        <w:spacing w:before="50" w:after="50"/>
        <w:ind w:firstLineChars="200" w:firstLine="360"/>
        <w:rPr>
          <w:color w:val="000000" w:themeColor="text1"/>
          <w:sz w:val="18"/>
          <w:szCs w:val="18"/>
        </w:rPr>
      </w:pPr>
      <w:r w:rsidRPr="00717DA5">
        <w:rPr>
          <w:rFonts w:ascii="黑体" w:eastAsia="黑体" w:hAnsi="黑体" w:hint="eastAsia"/>
          <w:color w:val="000000" w:themeColor="text1"/>
          <w:sz w:val="18"/>
          <w:szCs w:val="18"/>
        </w:rPr>
        <w:t>注</w:t>
      </w:r>
      <w:r w:rsidRPr="00717DA5">
        <w:rPr>
          <w:rFonts w:hint="eastAsia"/>
          <w:color w:val="000000" w:themeColor="text1"/>
          <w:sz w:val="18"/>
          <w:szCs w:val="18"/>
        </w:rPr>
        <w:t>：北方寒冷地区主要指新疆、宁夏、甘肃、河北、陕西、山西、山东、北京、吉林、辽宁、黑龙江等地区。</w:t>
      </w:r>
    </w:p>
    <w:p w14:paraId="6CD4625D" w14:textId="77777777" w:rsidR="00026C57" w:rsidRPr="008978BD" w:rsidRDefault="00026C57" w:rsidP="00026C57">
      <w:pPr>
        <w:overflowPunct w:val="0"/>
        <w:spacing w:line="360" w:lineRule="exact"/>
        <w:rPr>
          <w:rFonts w:ascii="黑体" w:eastAsia="黑体" w:hAnsi="黑体"/>
          <w:bCs/>
          <w:kern w:val="44"/>
          <w:szCs w:val="21"/>
        </w:rPr>
      </w:pPr>
      <w:r w:rsidRPr="008978BD">
        <w:rPr>
          <w:rFonts w:ascii="黑体" w:eastAsia="黑体" w:hAnsi="黑体"/>
          <w:bCs/>
          <w:kern w:val="44"/>
          <w:szCs w:val="21"/>
        </w:rPr>
        <w:t xml:space="preserve">3.2 </w:t>
      </w:r>
    </w:p>
    <w:p w14:paraId="2ACE80EC" w14:textId="77777777" w:rsidR="00026C57" w:rsidRPr="008978BD" w:rsidRDefault="00172BF8" w:rsidP="00026C57">
      <w:pPr>
        <w:spacing w:before="50" w:after="50"/>
        <w:ind w:firstLineChars="200" w:firstLine="420"/>
        <w:rPr>
          <w:rFonts w:eastAsia="黑体"/>
        </w:rPr>
      </w:pPr>
      <w:r w:rsidRPr="008978BD">
        <w:rPr>
          <w:rFonts w:eastAsia="黑体" w:hint="eastAsia"/>
        </w:rPr>
        <w:t>埋土</w:t>
      </w:r>
      <w:r w:rsidR="00026C57" w:rsidRPr="008978BD">
        <w:rPr>
          <w:rFonts w:eastAsia="黑体" w:hint="eastAsia"/>
        </w:rPr>
        <w:t>防寒</w:t>
      </w:r>
      <w:r w:rsidR="00026C57" w:rsidRPr="008978BD">
        <w:rPr>
          <w:rFonts w:eastAsia="黑体"/>
        </w:rPr>
        <w:t xml:space="preserve"> </w:t>
      </w:r>
      <w:r w:rsidR="004C679A" w:rsidRPr="008978BD">
        <w:rPr>
          <w:rFonts w:eastAsia="黑体" w:hint="eastAsia"/>
        </w:rPr>
        <w:t xml:space="preserve"> </w:t>
      </w:r>
      <w:r w:rsidR="0027476D" w:rsidRPr="008978BD">
        <w:rPr>
          <w:rFonts w:eastAsia="黑体" w:hint="eastAsia"/>
        </w:rPr>
        <w:t>b</w:t>
      </w:r>
      <w:r w:rsidR="004C679A" w:rsidRPr="008978BD">
        <w:rPr>
          <w:rFonts w:eastAsia="黑体"/>
        </w:rPr>
        <w:t>ury soil to prevent cold</w:t>
      </w:r>
    </w:p>
    <w:p w14:paraId="4F34B061" w14:textId="1C140293" w:rsidR="00026C57" w:rsidRPr="008978BD" w:rsidRDefault="00F91624" w:rsidP="00026C57">
      <w:pPr>
        <w:spacing w:before="50" w:after="50"/>
        <w:ind w:firstLineChars="200" w:firstLine="420"/>
      </w:pPr>
      <w:r w:rsidRPr="008978BD">
        <w:rPr>
          <w:rFonts w:hint="eastAsia"/>
        </w:rPr>
        <w:t>防止葡萄</w:t>
      </w:r>
      <w:r w:rsidR="00026C57" w:rsidRPr="008978BD">
        <w:rPr>
          <w:rFonts w:hint="eastAsia"/>
        </w:rPr>
        <w:t>冬季冻伤，</w:t>
      </w:r>
      <w:r w:rsidR="00C42950" w:rsidRPr="008978BD">
        <w:rPr>
          <w:rFonts w:hint="eastAsia"/>
        </w:rPr>
        <w:t>在</w:t>
      </w:r>
      <w:r w:rsidR="00A616F0" w:rsidRPr="008978BD">
        <w:rPr>
          <w:rFonts w:hint="eastAsia"/>
        </w:rPr>
        <w:t>行间</w:t>
      </w:r>
      <w:r w:rsidR="00C42950" w:rsidRPr="008978BD">
        <w:rPr>
          <w:rFonts w:hint="eastAsia"/>
        </w:rPr>
        <w:t>取</w:t>
      </w:r>
      <w:r w:rsidRPr="008978BD">
        <w:rPr>
          <w:rFonts w:hint="eastAsia"/>
        </w:rPr>
        <w:t>土将葡萄</w:t>
      </w:r>
      <w:r w:rsidR="00026C57" w:rsidRPr="008978BD">
        <w:rPr>
          <w:rFonts w:hint="eastAsia"/>
        </w:rPr>
        <w:t>进行掩埋</w:t>
      </w:r>
      <w:r w:rsidR="00A616F0" w:rsidRPr="008978BD">
        <w:rPr>
          <w:rFonts w:hint="eastAsia"/>
        </w:rPr>
        <w:t>过冬</w:t>
      </w:r>
      <w:r w:rsidR="00026C57" w:rsidRPr="008978BD">
        <w:rPr>
          <w:rFonts w:hint="eastAsia"/>
        </w:rPr>
        <w:t>。</w:t>
      </w:r>
    </w:p>
    <w:p w14:paraId="335F607E" w14:textId="77777777" w:rsidR="007E2F2C" w:rsidRPr="008978BD" w:rsidRDefault="007C78F7" w:rsidP="009D7FAB">
      <w:pPr>
        <w:overflowPunct w:val="0"/>
        <w:spacing w:line="360" w:lineRule="exact"/>
        <w:rPr>
          <w:rFonts w:ascii="黑体" w:eastAsia="黑体" w:hAnsi="黑体"/>
          <w:bCs/>
          <w:kern w:val="44"/>
          <w:szCs w:val="21"/>
        </w:rPr>
      </w:pPr>
      <w:r w:rsidRPr="008978BD">
        <w:rPr>
          <w:rFonts w:ascii="黑体" w:eastAsia="黑体" w:hAnsi="黑体" w:hint="eastAsia"/>
          <w:bCs/>
          <w:kern w:val="44"/>
          <w:szCs w:val="21"/>
        </w:rPr>
        <w:t>3.3</w:t>
      </w:r>
    </w:p>
    <w:p w14:paraId="6D0580C9" w14:textId="77777777" w:rsidR="007C78F7" w:rsidRPr="008978BD" w:rsidRDefault="007C78F7" w:rsidP="009D7FAB">
      <w:pPr>
        <w:spacing w:before="50" w:after="50"/>
        <w:ind w:firstLineChars="200" w:firstLine="420"/>
        <w:rPr>
          <w:rFonts w:eastAsia="黑体"/>
        </w:rPr>
      </w:pPr>
      <w:r w:rsidRPr="008978BD">
        <w:rPr>
          <w:rFonts w:eastAsia="黑体" w:hint="eastAsia"/>
        </w:rPr>
        <w:t>埋藤机</w:t>
      </w:r>
      <w:r w:rsidR="007E2F2C" w:rsidRPr="008978BD">
        <w:rPr>
          <w:rFonts w:eastAsia="黑体" w:hint="eastAsia"/>
        </w:rPr>
        <w:t xml:space="preserve">  grape </w:t>
      </w:r>
      <w:r w:rsidR="009D7FAB" w:rsidRPr="008978BD">
        <w:rPr>
          <w:rFonts w:eastAsia="黑体" w:hint="eastAsia"/>
        </w:rPr>
        <w:t xml:space="preserve">vine </w:t>
      </w:r>
      <w:r w:rsidR="007E2F2C" w:rsidRPr="008978BD">
        <w:rPr>
          <w:rFonts w:eastAsia="黑体" w:hint="eastAsia"/>
        </w:rPr>
        <w:t>burying machine</w:t>
      </w:r>
    </w:p>
    <w:p w14:paraId="776F0358" w14:textId="7277E7B0" w:rsidR="007C78F7" w:rsidRPr="008978BD" w:rsidRDefault="007E2F2C" w:rsidP="00E67F00">
      <w:pPr>
        <w:spacing w:before="50" w:after="50" w:line="360" w:lineRule="exact"/>
        <w:ind w:firstLine="420"/>
      </w:pPr>
      <w:r w:rsidRPr="008978BD">
        <w:rPr>
          <w:rFonts w:hint="eastAsia"/>
        </w:rPr>
        <w:t>采用一定的机械部件</w:t>
      </w:r>
      <w:r w:rsidR="009D7FAB" w:rsidRPr="008978BD">
        <w:rPr>
          <w:rFonts w:hint="eastAsia"/>
        </w:rPr>
        <w:t>动作</w:t>
      </w:r>
      <w:r w:rsidRPr="008978BD">
        <w:rPr>
          <w:rFonts w:hint="eastAsia"/>
        </w:rPr>
        <w:t>，</w:t>
      </w:r>
      <w:r w:rsidR="00F0334E" w:rsidRPr="008978BD">
        <w:rPr>
          <w:rFonts w:hint="eastAsia"/>
        </w:rPr>
        <w:t>将葡萄行间的土抛送到已下架的葡萄藤条上、且将</w:t>
      </w:r>
      <w:r w:rsidRPr="008978BD">
        <w:rPr>
          <w:rFonts w:hint="eastAsia"/>
        </w:rPr>
        <w:t>葡萄藤</w:t>
      </w:r>
      <w:r w:rsidR="00F0334E" w:rsidRPr="008978BD">
        <w:rPr>
          <w:rFonts w:hint="eastAsia"/>
        </w:rPr>
        <w:t>掩埋</w:t>
      </w:r>
      <w:r w:rsidRPr="008978BD">
        <w:rPr>
          <w:rFonts w:hint="eastAsia"/>
        </w:rPr>
        <w:t>的机械。</w:t>
      </w:r>
    </w:p>
    <w:p w14:paraId="5A8AC513" w14:textId="77777777" w:rsidR="00026C57" w:rsidRPr="00D02051" w:rsidRDefault="00026C57" w:rsidP="00026C57">
      <w:pPr>
        <w:overflowPunct w:val="0"/>
        <w:spacing w:line="360" w:lineRule="exact"/>
        <w:rPr>
          <w:rFonts w:ascii="黑体" w:eastAsia="黑体" w:hAnsi="黑体"/>
          <w:bCs/>
          <w:kern w:val="44"/>
          <w:szCs w:val="21"/>
        </w:rPr>
      </w:pPr>
      <w:r w:rsidRPr="008978BD">
        <w:rPr>
          <w:rFonts w:ascii="黑体" w:eastAsia="黑体" w:hAnsi="黑体"/>
          <w:bCs/>
          <w:kern w:val="44"/>
          <w:szCs w:val="21"/>
        </w:rPr>
        <w:t>3.</w:t>
      </w:r>
      <w:r w:rsidR="007E2F2C" w:rsidRPr="008978BD">
        <w:rPr>
          <w:rFonts w:ascii="黑体" w:eastAsia="黑体" w:hAnsi="黑体" w:hint="eastAsia"/>
          <w:bCs/>
          <w:kern w:val="44"/>
          <w:szCs w:val="21"/>
        </w:rPr>
        <w:t>4</w:t>
      </w:r>
      <w:r w:rsidR="007E2F2C" w:rsidRPr="00D02051">
        <w:rPr>
          <w:rFonts w:ascii="黑体" w:eastAsia="黑体" w:hAnsi="黑体"/>
          <w:bCs/>
          <w:kern w:val="44"/>
          <w:szCs w:val="21"/>
        </w:rPr>
        <w:t xml:space="preserve"> </w:t>
      </w:r>
    </w:p>
    <w:p w14:paraId="18B756C7" w14:textId="77777777" w:rsidR="00026C57" w:rsidRPr="00026C57" w:rsidRDefault="00026C57" w:rsidP="00026C57">
      <w:pPr>
        <w:spacing w:before="50" w:after="50"/>
        <w:ind w:firstLineChars="200" w:firstLine="420"/>
        <w:rPr>
          <w:rFonts w:eastAsia="黑体"/>
        </w:rPr>
      </w:pPr>
      <w:r w:rsidRPr="00026C57">
        <w:rPr>
          <w:rFonts w:eastAsia="黑体" w:hint="eastAsia"/>
        </w:rPr>
        <w:t>取土量</w:t>
      </w:r>
      <w:r w:rsidR="004C679A">
        <w:rPr>
          <w:rFonts w:eastAsia="黑体" w:hint="eastAsia"/>
        </w:rPr>
        <w:t xml:space="preserve">  </w:t>
      </w:r>
      <w:r w:rsidRPr="00026C57">
        <w:rPr>
          <w:rFonts w:eastAsia="黑体"/>
        </w:rPr>
        <w:t xml:space="preserve"> </w:t>
      </w:r>
      <w:r w:rsidR="0027476D">
        <w:rPr>
          <w:rFonts w:eastAsia="黑体" w:hint="eastAsia"/>
        </w:rPr>
        <w:t>s</w:t>
      </w:r>
      <w:r w:rsidR="004C679A" w:rsidRPr="004C679A">
        <w:rPr>
          <w:rFonts w:eastAsia="黑体"/>
        </w:rPr>
        <w:t>oil tak</w:t>
      </w:r>
      <w:r w:rsidR="004C679A">
        <w:rPr>
          <w:rFonts w:eastAsia="黑体" w:hint="eastAsia"/>
        </w:rPr>
        <w:t>ing a</w:t>
      </w:r>
      <w:r w:rsidR="004C679A" w:rsidRPr="004C679A">
        <w:rPr>
          <w:rFonts w:eastAsia="黑体"/>
        </w:rPr>
        <w:t xml:space="preserve">mount </w:t>
      </w:r>
    </w:p>
    <w:p w14:paraId="4C88C0D9" w14:textId="48F2A21F" w:rsidR="00026C57" w:rsidRPr="005B123C" w:rsidRDefault="00180B77" w:rsidP="00026C57">
      <w:pPr>
        <w:overflowPunct w:val="0"/>
        <w:spacing w:line="360" w:lineRule="exact"/>
        <w:ind w:firstLineChars="200" w:firstLine="420"/>
        <w:rPr>
          <w:rFonts w:ascii="宋体" w:hAnsi="宋体"/>
          <w:noProof/>
          <w:kern w:val="0"/>
        </w:rPr>
      </w:pPr>
      <w:r w:rsidRPr="005B123C">
        <w:rPr>
          <w:rFonts w:ascii="宋体" w:hAnsi="宋体" w:hint="eastAsia"/>
          <w:noProof/>
          <w:kern w:val="0"/>
        </w:rPr>
        <w:t>埋藤机</w:t>
      </w:r>
      <w:r w:rsidR="00F0334E">
        <w:rPr>
          <w:rFonts w:ascii="宋体" w:hAnsi="宋体" w:hint="eastAsia"/>
          <w:noProof/>
          <w:kern w:val="0"/>
        </w:rPr>
        <w:t>在</w:t>
      </w:r>
      <w:r w:rsidRPr="005B123C">
        <w:rPr>
          <w:rFonts w:ascii="宋体" w:hAnsi="宋体" w:hint="eastAsia"/>
          <w:noProof/>
          <w:kern w:val="0"/>
        </w:rPr>
        <w:t>前进方向上</w:t>
      </w:r>
      <w:r w:rsidR="00026C57" w:rsidRPr="005B123C">
        <w:rPr>
          <w:rFonts w:ascii="宋体" w:hAnsi="宋体" w:hint="eastAsia"/>
          <w:noProof/>
          <w:kern w:val="0"/>
        </w:rPr>
        <w:t>单位长度内</w:t>
      </w:r>
      <w:r w:rsidR="00F0334E">
        <w:rPr>
          <w:rFonts w:ascii="宋体" w:hAnsi="宋体" w:hint="eastAsia"/>
          <w:noProof/>
          <w:kern w:val="0"/>
        </w:rPr>
        <w:t>的</w:t>
      </w:r>
      <w:r w:rsidR="00026C57" w:rsidRPr="005B123C">
        <w:rPr>
          <w:rFonts w:ascii="宋体" w:hAnsi="宋体" w:hint="eastAsia"/>
          <w:noProof/>
          <w:kern w:val="0"/>
        </w:rPr>
        <w:t>取土</w:t>
      </w:r>
      <w:r w:rsidRPr="005B123C">
        <w:rPr>
          <w:rFonts w:ascii="宋体" w:hAnsi="宋体" w:hint="eastAsia"/>
          <w:noProof/>
          <w:kern w:val="0"/>
        </w:rPr>
        <w:t>体积</w:t>
      </w:r>
      <w:r w:rsidR="00026C57" w:rsidRPr="009D7FAB">
        <w:rPr>
          <w:rFonts w:ascii="宋体" w:hAnsi="宋体" w:hint="eastAsia"/>
          <w:noProof/>
          <w:kern w:val="0"/>
        </w:rPr>
        <w:t>。</w:t>
      </w:r>
    </w:p>
    <w:p w14:paraId="355B1348" w14:textId="77777777" w:rsidR="00026C57" w:rsidRPr="005B123C" w:rsidRDefault="00026C57" w:rsidP="00026C57">
      <w:pPr>
        <w:overflowPunct w:val="0"/>
        <w:spacing w:line="360" w:lineRule="exact"/>
        <w:rPr>
          <w:rFonts w:eastAsia="黑体"/>
          <w:bCs/>
          <w:kern w:val="44"/>
          <w:szCs w:val="21"/>
        </w:rPr>
      </w:pPr>
      <w:r w:rsidRPr="005B123C">
        <w:rPr>
          <w:rFonts w:ascii="黑体" w:eastAsia="黑体" w:hAnsi="黑体"/>
          <w:bCs/>
          <w:kern w:val="44"/>
          <w:szCs w:val="21"/>
        </w:rPr>
        <w:lastRenderedPageBreak/>
        <w:t>3.</w:t>
      </w:r>
      <w:r w:rsidR="007E2F2C" w:rsidRPr="005B123C">
        <w:rPr>
          <w:rFonts w:ascii="黑体" w:eastAsia="黑体" w:hAnsi="黑体" w:hint="eastAsia"/>
          <w:bCs/>
          <w:kern w:val="44"/>
          <w:szCs w:val="21"/>
        </w:rPr>
        <w:t>5</w:t>
      </w:r>
      <w:r w:rsidR="007E2F2C" w:rsidRPr="005B123C">
        <w:rPr>
          <w:rFonts w:eastAsia="黑体"/>
          <w:bCs/>
          <w:kern w:val="44"/>
          <w:szCs w:val="21"/>
        </w:rPr>
        <w:t xml:space="preserve"> </w:t>
      </w:r>
    </w:p>
    <w:p w14:paraId="01FF91D1" w14:textId="77777777" w:rsidR="00026C57" w:rsidRPr="005B123C" w:rsidRDefault="00026C57" w:rsidP="00026C57">
      <w:pPr>
        <w:spacing w:before="50" w:after="50"/>
        <w:ind w:firstLineChars="200" w:firstLine="420"/>
        <w:rPr>
          <w:rFonts w:eastAsia="黑体"/>
        </w:rPr>
      </w:pPr>
      <w:r w:rsidRPr="005B123C">
        <w:rPr>
          <w:rFonts w:eastAsia="黑体" w:hint="eastAsia"/>
        </w:rPr>
        <w:t>取土稳定性变异系数</w:t>
      </w:r>
      <w:r w:rsidRPr="005B123C">
        <w:rPr>
          <w:rFonts w:eastAsia="黑体"/>
        </w:rPr>
        <w:t xml:space="preserve"> </w:t>
      </w:r>
      <w:r w:rsidR="0027476D" w:rsidRPr="005B123C">
        <w:rPr>
          <w:rFonts w:eastAsia="黑体" w:hint="eastAsia"/>
        </w:rPr>
        <w:t>v</w:t>
      </w:r>
      <w:r w:rsidR="004C679A" w:rsidRPr="005B123C">
        <w:rPr>
          <w:rFonts w:eastAsia="黑体"/>
        </w:rPr>
        <w:t>ariation</w:t>
      </w:r>
      <w:r w:rsidR="004C679A" w:rsidRPr="005B123C">
        <w:rPr>
          <w:rFonts w:eastAsia="黑体" w:hint="eastAsia"/>
        </w:rPr>
        <w:t xml:space="preserve"> c</w:t>
      </w:r>
      <w:r w:rsidR="004C679A" w:rsidRPr="005B123C">
        <w:rPr>
          <w:rFonts w:eastAsia="黑体"/>
        </w:rPr>
        <w:t>oefficient of soil sampling stability</w:t>
      </w:r>
    </w:p>
    <w:p w14:paraId="4489BE8A" w14:textId="77777777" w:rsidR="00026C57" w:rsidRPr="005B123C" w:rsidRDefault="00180B77" w:rsidP="00026C57">
      <w:pPr>
        <w:overflowPunct w:val="0"/>
        <w:spacing w:line="360" w:lineRule="exact"/>
        <w:ind w:firstLineChars="200" w:firstLine="420"/>
        <w:rPr>
          <w:rFonts w:ascii="宋体" w:hAnsi="宋体"/>
          <w:noProof/>
          <w:kern w:val="0"/>
        </w:rPr>
      </w:pPr>
      <w:r w:rsidRPr="005B123C">
        <w:rPr>
          <w:rFonts w:ascii="宋体" w:hAnsi="宋体" w:hint="eastAsia"/>
          <w:noProof/>
          <w:kern w:val="0"/>
        </w:rPr>
        <w:t>埋藤机</w:t>
      </w:r>
      <w:r w:rsidR="00026C57" w:rsidRPr="005B123C">
        <w:rPr>
          <w:rFonts w:ascii="宋体" w:hAnsi="宋体" w:hint="eastAsia"/>
          <w:noProof/>
          <w:kern w:val="0"/>
        </w:rPr>
        <w:t>在正常作业过程中，取土保持连续、稳定、均匀性</w:t>
      </w:r>
      <w:r w:rsidRPr="005B123C">
        <w:rPr>
          <w:rFonts w:ascii="宋体" w:hAnsi="宋体" w:hint="eastAsia"/>
          <w:noProof/>
          <w:kern w:val="0"/>
        </w:rPr>
        <w:t>的</w:t>
      </w:r>
      <w:r w:rsidR="00026C57" w:rsidRPr="005B123C">
        <w:rPr>
          <w:rFonts w:ascii="宋体" w:hAnsi="宋体" w:hint="eastAsia"/>
          <w:noProof/>
          <w:kern w:val="0"/>
        </w:rPr>
        <w:t>程度。</w:t>
      </w:r>
    </w:p>
    <w:p w14:paraId="735F9623" w14:textId="77777777" w:rsidR="00026C57" w:rsidRPr="005B123C" w:rsidRDefault="00026C57" w:rsidP="00026C57">
      <w:pPr>
        <w:overflowPunct w:val="0"/>
        <w:spacing w:line="360" w:lineRule="exact"/>
        <w:rPr>
          <w:rFonts w:ascii="黑体" w:eastAsia="黑体" w:hAnsi="黑体"/>
          <w:bCs/>
          <w:kern w:val="44"/>
          <w:szCs w:val="21"/>
        </w:rPr>
      </w:pPr>
      <w:r w:rsidRPr="005B123C">
        <w:rPr>
          <w:rFonts w:ascii="黑体" w:eastAsia="黑体" w:hAnsi="黑体"/>
          <w:bCs/>
          <w:kern w:val="44"/>
          <w:szCs w:val="21"/>
        </w:rPr>
        <w:t>3.</w:t>
      </w:r>
      <w:r w:rsidR="007E2F2C" w:rsidRPr="005B123C">
        <w:rPr>
          <w:rFonts w:ascii="黑体" w:eastAsia="黑体" w:hAnsi="黑体" w:hint="eastAsia"/>
          <w:bCs/>
          <w:kern w:val="44"/>
          <w:szCs w:val="21"/>
        </w:rPr>
        <w:t>6</w:t>
      </w:r>
      <w:r w:rsidR="007E2F2C" w:rsidRPr="005B123C">
        <w:rPr>
          <w:rFonts w:ascii="黑体" w:eastAsia="黑体" w:hAnsi="黑体"/>
          <w:bCs/>
          <w:kern w:val="44"/>
          <w:szCs w:val="21"/>
        </w:rPr>
        <w:t xml:space="preserve"> </w:t>
      </w:r>
    </w:p>
    <w:p w14:paraId="350FC409" w14:textId="77777777" w:rsidR="00026C57" w:rsidRPr="005B123C" w:rsidRDefault="00026C57" w:rsidP="00026C57">
      <w:pPr>
        <w:overflowPunct w:val="0"/>
        <w:spacing w:line="360" w:lineRule="exact"/>
        <w:ind w:firstLineChars="200" w:firstLine="420"/>
        <w:rPr>
          <w:rFonts w:eastAsia="黑体"/>
        </w:rPr>
      </w:pPr>
      <w:r w:rsidRPr="005B123C">
        <w:rPr>
          <w:rFonts w:eastAsia="黑体" w:hint="eastAsia"/>
        </w:rPr>
        <w:t>抛土距离</w:t>
      </w:r>
      <w:r w:rsidR="004C679A" w:rsidRPr="005B123C">
        <w:rPr>
          <w:rFonts w:eastAsia="黑体" w:hint="eastAsia"/>
        </w:rPr>
        <w:t xml:space="preserve">  </w:t>
      </w:r>
      <w:r w:rsidR="0027476D" w:rsidRPr="005B123C">
        <w:rPr>
          <w:rFonts w:eastAsia="黑体" w:hint="eastAsia"/>
        </w:rPr>
        <w:t>d</w:t>
      </w:r>
      <w:r w:rsidR="004C679A" w:rsidRPr="005B123C">
        <w:rPr>
          <w:rFonts w:eastAsia="黑体"/>
        </w:rPr>
        <w:t xml:space="preserve">istance </w:t>
      </w:r>
      <w:r w:rsidR="004C679A" w:rsidRPr="005B123C">
        <w:rPr>
          <w:rFonts w:eastAsia="黑体" w:hint="eastAsia"/>
        </w:rPr>
        <w:t>to t</w:t>
      </w:r>
      <w:r w:rsidR="004C679A" w:rsidRPr="005B123C">
        <w:rPr>
          <w:rFonts w:eastAsia="黑体"/>
        </w:rPr>
        <w:t>hrow</w:t>
      </w:r>
      <w:r w:rsidR="00D02051" w:rsidRPr="005B123C">
        <w:rPr>
          <w:rFonts w:eastAsia="黑体" w:hint="eastAsia"/>
        </w:rPr>
        <w:t>ing</w:t>
      </w:r>
      <w:r w:rsidR="004C679A" w:rsidRPr="005B123C">
        <w:rPr>
          <w:rFonts w:eastAsia="黑体" w:hint="eastAsia"/>
        </w:rPr>
        <w:t xml:space="preserve"> soil</w:t>
      </w:r>
    </w:p>
    <w:p w14:paraId="38E068E8" w14:textId="77777777" w:rsidR="00026C57" w:rsidRPr="009D7FAB" w:rsidRDefault="004C679A" w:rsidP="00026C57">
      <w:pPr>
        <w:overflowPunct w:val="0"/>
        <w:spacing w:line="360" w:lineRule="exact"/>
        <w:ind w:firstLineChars="200" w:firstLine="420"/>
        <w:rPr>
          <w:rFonts w:ascii="宋体" w:hAnsi="宋体"/>
          <w:noProof/>
          <w:kern w:val="0"/>
        </w:rPr>
      </w:pPr>
      <w:r w:rsidRPr="005B123C">
        <w:rPr>
          <w:rFonts w:ascii="宋体" w:hAnsi="宋体" w:hint="eastAsia"/>
          <w:noProof/>
          <w:kern w:val="0"/>
        </w:rPr>
        <w:t>抛落</w:t>
      </w:r>
      <w:r w:rsidR="00D66FDA" w:rsidRPr="005B123C">
        <w:rPr>
          <w:rFonts w:ascii="宋体" w:hAnsi="宋体" w:hint="eastAsia"/>
          <w:noProof/>
          <w:kern w:val="0"/>
        </w:rPr>
        <w:t>在葡萄上的</w:t>
      </w:r>
      <w:r w:rsidRPr="005B123C">
        <w:rPr>
          <w:rFonts w:ascii="宋体" w:hAnsi="宋体" w:hint="eastAsia"/>
          <w:noProof/>
          <w:kern w:val="0"/>
        </w:rPr>
        <w:t>土壤</w:t>
      </w:r>
      <w:r w:rsidR="00026C57" w:rsidRPr="005B123C">
        <w:rPr>
          <w:rFonts w:ascii="宋体" w:hAnsi="宋体" w:hint="eastAsia"/>
          <w:noProof/>
          <w:kern w:val="0"/>
        </w:rPr>
        <w:t>中心</w:t>
      </w:r>
      <w:r w:rsidR="00F91624" w:rsidRPr="005B123C">
        <w:rPr>
          <w:rFonts w:ascii="宋体" w:hAnsi="宋体" w:hint="eastAsia"/>
          <w:noProof/>
          <w:kern w:val="0"/>
        </w:rPr>
        <w:t>位置</w:t>
      </w:r>
      <w:r w:rsidR="00026C57" w:rsidRPr="005B123C">
        <w:rPr>
          <w:rFonts w:ascii="宋体" w:hAnsi="宋体" w:hint="eastAsia"/>
          <w:noProof/>
          <w:kern w:val="0"/>
        </w:rPr>
        <w:t>距</w:t>
      </w:r>
      <w:r w:rsidR="00182A16" w:rsidRPr="005B123C">
        <w:rPr>
          <w:rFonts w:ascii="宋体" w:hAnsi="宋体" w:hint="eastAsia"/>
          <w:noProof/>
          <w:kern w:val="0"/>
        </w:rPr>
        <w:t>相邻沟壁</w:t>
      </w:r>
      <w:r w:rsidR="00026C57" w:rsidRPr="005B123C">
        <w:rPr>
          <w:rFonts w:ascii="宋体" w:hAnsi="宋体" w:hint="eastAsia"/>
          <w:noProof/>
          <w:kern w:val="0"/>
        </w:rPr>
        <w:t>的</w:t>
      </w:r>
      <w:r w:rsidR="00180B77" w:rsidRPr="005B123C">
        <w:rPr>
          <w:rFonts w:ascii="宋体" w:hAnsi="宋体" w:hint="eastAsia"/>
          <w:noProof/>
          <w:kern w:val="0"/>
        </w:rPr>
        <w:t>水平</w:t>
      </w:r>
      <w:r w:rsidR="00026C57" w:rsidRPr="005B123C">
        <w:rPr>
          <w:rFonts w:ascii="宋体" w:hAnsi="宋体" w:hint="eastAsia"/>
          <w:noProof/>
          <w:kern w:val="0"/>
        </w:rPr>
        <w:t>距离。</w:t>
      </w:r>
    </w:p>
    <w:p w14:paraId="14256BBE" w14:textId="77777777" w:rsidR="00026C57" w:rsidRPr="005B123C" w:rsidRDefault="00026C57" w:rsidP="00026C57">
      <w:pPr>
        <w:overflowPunct w:val="0"/>
        <w:spacing w:line="360" w:lineRule="exact"/>
        <w:rPr>
          <w:rFonts w:ascii="黑体" w:eastAsia="黑体" w:hAnsi="黑体"/>
          <w:bCs/>
          <w:kern w:val="44"/>
          <w:szCs w:val="21"/>
        </w:rPr>
      </w:pPr>
      <w:r w:rsidRPr="005B123C">
        <w:rPr>
          <w:rFonts w:ascii="黑体" w:eastAsia="黑体" w:hAnsi="黑体"/>
          <w:bCs/>
          <w:kern w:val="44"/>
          <w:szCs w:val="21"/>
        </w:rPr>
        <w:t>3.</w:t>
      </w:r>
      <w:r w:rsidR="007E2F2C" w:rsidRPr="005B123C">
        <w:rPr>
          <w:rFonts w:ascii="黑体" w:eastAsia="黑体" w:hAnsi="黑体" w:hint="eastAsia"/>
          <w:bCs/>
          <w:kern w:val="44"/>
          <w:szCs w:val="21"/>
        </w:rPr>
        <w:t>7</w:t>
      </w:r>
      <w:r w:rsidR="007E2F2C" w:rsidRPr="005B123C">
        <w:rPr>
          <w:rFonts w:ascii="黑体" w:eastAsia="黑体" w:hAnsi="黑体"/>
          <w:bCs/>
          <w:kern w:val="44"/>
          <w:szCs w:val="21"/>
        </w:rPr>
        <w:t xml:space="preserve"> </w:t>
      </w:r>
    </w:p>
    <w:p w14:paraId="7AA31B3B" w14:textId="77777777" w:rsidR="00026C57" w:rsidRPr="005B123C" w:rsidRDefault="00026C57" w:rsidP="00026C57">
      <w:pPr>
        <w:overflowPunct w:val="0"/>
        <w:spacing w:line="360" w:lineRule="exact"/>
        <w:ind w:firstLineChars="200" w:firstLine="420"/>
        <w:rPr>
          <w:rFonts w:eastAsia="黑体"/>
        </w:rPr>
      </w:pPr>
      <w:r w:rsidRPr="005B123C">
        <w:rPr>
          <w:rFonts w:eastAsia="黑体" w:hint="eastAsia"/>
        </w:rPr>
        <w:t>覆土宽度</w:t>
      </w:r>
      <w:r w:rsidR="004C679A" w:rsidRPr="005B123C">
        <w:rPr>
          <w:rFonts w:eastAsia="黑体" w:hint="eastAsia"/>
        </w:rPr>
        <w:t xml:space="preserve"> </w:t>
      </w:r>
      <w:r w:rsidR="0027476D" w:rsidRPr="005B123C">
        <w:rPr>
          <w:rFonts w:eastAsia="黑体" w:hint="eastAsia"/>
        </w:rPr>
        <w:t>c</w:t>
      </w:r>
      <w:r w:rsidR="004C679A" w:rsidRPr="005B123C">
        <w:rPr>
          <w:rFonts w:eastAsia="黑体"/>
        </w:rPr>
        <w:t>over</w:t>
      </w:r>
      <w:r w:rsidR="00A616F0" w:rsidRPr="005B123C">
        <w:rPr>
          <w:rFonts w:eastAsia="黑体" w:hint="eastAsia"/>
        </w:rPr>
        <w:t>ing soil</w:t>
      </w:r>
      <w:r w:rsidR="004C679A" w:rsidRPr="005B123C">
        <w:rPr>
          <w:rFonts w:eastAsia="黑体"/>
        </w:rPr>
        <w:t xml:space="preserve"> width</w:t>
      </w:r>
      <w:r w:rsidRPr="005B123C">
        <w:rPr>
          <w:rFonts w:eastAsia="黑体"/>
        </w:rPr>
        <w:t xml:space="preserve"> </w:t>
      </w:r>
    </w:p>
    <w:p w14:paraId="5E58A403" w14:textId="77777777" w:rsidR="00026C57" w:rsidRPr="009D7FAB" w:rsidRDefault="00026C57" w:rsidP="00026C57">
      <w:pPr>
        <w:overflowPunct w:val="0"/>
        <w:spacing w:line="360" w:lineRule="exact"/>
        <w:ind w:firstLineChars="200" w:firstLine="420"/>
        <w:rPr>
          <w:rFonts w:ascii="宋体" w:hAnsi="宋体"/>
          <w:noProof/>
          <w:kern w:val="0"/>
        </w:rPr>
      </w:pPr>
      <w:r w:rsidRPr="005B123C">
        <w:rPr>
          <w:rFonts w:ascii="宋体" w:hAnsi="宋体" w:hint="eastAsia"/>
          <w:noProof/>
          <w:kern w:val="0"/>
        </w:rPr>
        <w:t>抛落</w:t>
      </w:r>
      <w:r w:rsidR="00D66FDA" w:rsidRPr="005B123C">
        <w:rPr>
          <w:rFonts w:ascii="宋体" w:hAnsi="宋体" w:hint="eastAsia"/>
          <w:noProof/>
          <w:kern w:val="0"/>
        </w:rPr>
        <w:t>在葡萄上的</w:t>
      </w:r>
      <w:r w:rsidRPr="005B123C">
        <w:rPr>
          <w:rFonts w:ascii="宋体" w:hAnsi="宋体" w:hint="eastAsia"/>
          <w:noProof/>
          <w:kern w:val="0"/>
        </w:rPr>
        <w:t>土</w:t>
      </w:r>
      <w:r w:rsidR="004C679A" w:rsidRPr="005B123C">
        <w:rPr>
          <w:rFonts w:ascii="宋体" w:hAnsi="宋体" w:hint="eastAsia"/>
          <w:noProof/>
          <w:kern w:val="0"/>
        </w:rPr>
        <w:t>壤</w:t>
      </w:r>
      <w:r w:rsidR="00180B77" w:rsidRPr="005B123C">
        <w:rPr>
          <w:rFonts w:ascii="宋体" w:hAnsi="宋体" w:hint="eastAsia"/>
          <w:noProof/>
          <w:kern w:val="0"/>
        </w:rPr>
        <w:t>最大横向</w:t>
      </w:r>
      <w:r w:rsidR="00D66FDA" w:rsidRPr="005B123C">
        <w:rPr>
          <w:rFonts w:ascii="宋体" w:hAnsi="宋体" w:hint="eastAsia"/>
          <w:noProof/>
          <w:kern w:val="0"/>
        </w:rPr>
        <w:t>宽度</w:t>
      </w:r>
      <w:r w:rsidRPr="005B123C">
        <w:rPr>
          <w:rFonts w:ascii="宋体" w:hAnsi="宋体" w:hint="eastAsia"/>
          <w:noProof/>
          <w:kern w:val="0"/>
        </w:rPr>
        <w:t>。</w:t>
      </w:r>
    </w:p>
    <w:p w14:paraId="0998F16B" w14:textId="77777777" w:rsidR="00026C57" w:rsidRPr="005B123C" w:rsidRDefault="00026C57" w:rsidP="00026C57">
      <w:pPr>
        <w:overflowPunct w:val="0"/>
        <w:spacing w:line="360" w:lineRule="exact"/>
        <w:rPr>
          <w:rFonts w:ascii="黑体" w:eastAsia="黑体" w:hAnsi="黑体"/>
          <w:bCs/>
          <w:kern w:val="44"/>
          <w:szCs w:val="21"/>
        </w:rPr>
      </w:pPr>
      <w:r w:rsidRPr="005B123C">
        <w:rPr>
          <w:rFonts w:ascii="黑体" w:eastAsia="黑体" w:hAnsi="黑体"/>
          <w:bCs/>
          <w:kern w:val="44"/>
          <w:szCs w:val="21"/>
        </w:rPr>
        <w:t>3.</w:t>
      </w:r>
      <w:r w:rsidR="007E2F2C" w:rsidRPr="005B123C">
        <w:rPr>
          <w:rFonts w:ascii="黑体" w:eastAsia="黑体" w:hAnsi="黑体" w:hint="eastAsia"/>
          <w:bCs/>
          <w:kern w:val="44"/>
          <w:szCs w:val="21"/>
        </w:rPr>
        <w:t>8</w:t>
      </w:r>
      <w:r w:rsidR="007E2F2C" w:rsidRPr="005B123C">
        <w:rPr>
          <w:rFonts w:ascii="黑体" w:eastAsia="黑体" w:hAnsi="黑体"/>
          <w:bCs/>
          <w:kern w:val="44"/>
          <w:szCs w:val="21"/>
        </w:rPr>
        <w:t xml:space="preserve"> </w:t>
      </w:r>
    </w:p>
    <w:p w14:paraId="4B723FAE" w14:textId="77777777" w:rsidR="00026C57" w:rsidRPr="005B123C" w:rsidRDefault="00026C57" w:rsidP="00BD7E19">
      <w:pPr>
        <w:overflowPunct w:val="0"/>
        <w:spacing w:line="360" w:lineRule="exact"/>
        <w:ind w:firstLineChars="200" w:firstLine="420"/>
        <w:rPr>
          <w:rFonts w:eastAsia="黑体"/>
        </w:rPr>
      </w:pPr>
      <w:r w:rsidRPr="005B123C">
        <w:rPr>
          <w:rFonts w:eastAsia="黑体" w:hint="eastAsia"/>
        </w:rPr>
        <w:t>覆土厚度</w:t>
      </w:r>
      <w:r w:rsidR="004C679A" w:rsidRPr="005B123C">
        <w:rPr>
          <w:rFonts w:eastAsia="黑体" w:hint="eastAsia"/>
        </w:rPr>
        <w:t xml:space="preserve"> </w:t>
      </w:r>
      <w:r w:rsidR="0027476D" w:rsidRPr="005B123C">
        <w:rPr>
          <w:rFonts w:eastAsia="黑体" w:hint="eastAsia"/>
        </w:rPr>
        <w:t>c</w:t>
      </w:r>
      <w:r w:rsidR="004C679A" w:rsidRPr="005B123C">
        <w:rPr>
          <w:rFonts w:eastAsia="黑体" w:hint="eastAsia"/>
        </w:rPr>
        <w:t>o</w:t>
      </w:r>
      <w:r w:rsidR="004C679A" w:rsidRPr="005B123C">
        <w:rPr>
          <w:rFonts w:eastAsia="黑体"/>
        </w:rPr>
        <w:t>ver</w:t>
      </w:r>
      <w:r w:rsidR="00A616F0" w:rsidRPr="005B123C">
        <w:rPr>
          <w:rFonts w:eastAsia="黑体" w:hint="eastAsia"/>
        </w:rPr>
        <w:t>ing soil</w:t>
      </w:r>
      <w:r w:rsidR="004C679A" w:rsidRPr="005B123C">
        <w:rPr>
          <w:rFonts w:eastAsia="黑体"/>
        </w:rPr>
        <w:t xml:space="preserve"> thickness</w:t>
      </w:r>
    </w:p>
    <w:p w14:paraId="7901DDAF" w14:textId="77777777" w:rsidR="00026C57" w:rsidRPr="009D7FAB" w:rsidRDefault="00026C57" w:rsidP="00026C57">
      <w:pPr>
        <w:overflowPunct w:val="0"/>
        <w:spacing w:line="360" w:lineRule="exact"/>
        <w:ind w:firstLineChars="200" w:firstLine="420"/>
        <w:rPr>
          <w:rFonts w:ascii="宋体" w:hAnsi="宋体"/>
          <w:noProof/>
          <w:kern w:val="0"/>
        </w:rPr>
      </w:pPr>
      <w:r w:rsidRPr="005B123C">
        <w:rPr>
          <w:rFonts w:ascii="宋体" w:hAnsi="宋体" w:hint="eastAsia"/>
          <w:noProof/>
          <w:kern w:val="0"/>
        </w:rPr>
        <w:t>抛落</w:t>
      </w:r>
      <w:r w:rsidR="00D02051" w:rsidRPr="005B123C">
        <w:rPr>
          <w:rFonts w:ascii="宋体" w:hAnsi="宋体" w:hint="eastAsia"/>
          <w:noProof/>
          <w:kern w:val="0"/>
        </w:rPr>
        <w:t>在葡萄上的</w:t>
      </w:r>
      <w:r w:rsidRPr="005B123C">
        <w:rPr>
          <w:rFonts w:ascii="宋体" w:hAnsi="宋体" w:hint="eastAsia"/>
          <w:noProof/>
          <w:kern w:val="0"/>
        </w:rPr>
        <w:t>土</w:t>
      </w:r>
      <w:r w:rsidR="004C679A" w:rsidRPr="005B123C">
        <w:rPr>
          <w:rFonts w:ascii="宋体" w:hAnsi="宋体" w:hint="eastAsia"/>
          <w:noProof/>
          <w:kern w:val="0"/>
        </w:rPr>
        <w:t>壤</w:t>
      </w:r>
      <w:r w:rsidRPr="005B123C">
        <w:rPr>
          <w:rFonts w:ascii="宋体" w:hAnsi="宋体" w:hint="eastAsia"/>
          <w:noProof/>
          <w:kern w:val="0"/>
        </w:rPr>
        <w:t>断面</w:t>
      </w:r>
      <w:r w:rsidR="00F14E84" w:rsidRPr="005B123C">
        <w:rPr>
          <w:rFonts w:ascii="宋体" w:hAnsi="宋体" w:hint="eastAsia"/>
          <w:noProof/>
          <w:kern w:val="0"/>
        </w:rPr>
        <w:t>最大</w:t>
      </w:r>
      <w:r w:rsidR="00D02051" w:rsidRPr="005B123C">
        <w:rPr>
          <w:rFonts w:ascii="宋体" w:hAnsi="宋体" w:hint="eastAsia"/>
          <w:noProof/>
          <w:kern w:val="0"/>
        </w:rPr>
        <w:t>垂直</w:t>
      </w:r>
      <w:r w:rsidR="00F14E84" w:rsidRPr="005B123C">
        <w:rPr>
          <w:rFonts w:ascii="宋体" w:hAnsi="宋体" w:hint="eastAsia"/>
          <w:noProof/>
          <w:kern w:val="0"/>
        </w:rPr>
        <w:t>高度</w:t>
      </w:r>
      <w:r w:rsidRPr="005B123C">
        <w:rPr>
          <w:rFonts w:ascii="宋体" w:hAnsi="宋体" w:hint="eastAsia"/>
          <w:noProof/>
          <w:kern w:val="0"/>
        </w:rPr>
        <w:t>。</w:t>
      </w:r>
    </w:p>
    <w:p w14:paraId="0F9CC82F" w14:textId="7BEE20EE" w:rsidR="00C10C2B" w:rsidRPr="008978BD" w:rsidRDefault="00026C57" w:rsidP="00F0334E">
      <w:pPr>
        <w:pStyle w:val="1"/>
        <w:spacing w:beforeLines="100" w:before="312" w:afterLines="100" w:after="312" w:line="240" w:lineRule="auto"/>
        <w:rPr>
          <w:rFonts w:ascii="黑体" w:eastAsia="黑体" w:hAnsi="黑体"/>
          <w:b w:val="0"/>
          <w:sz w:val="21"/>
          <w:szCs w:val="21"/>
        </w:rPr>
      </w:pPr>
      <w:bookmarkStart w:id="10" w:name="_Toc47452387"/>
      <w:r w:rsidRPr="008978BD">
        <w:rPr>
          <w:rFonts w:ascii="黑体" w:eastAsia="黑体" w:hAnsi="黑体" w:hint="eastAsia"/>
          <w:b w:val="0"/>
          <w:sz w:val="21"/>
          <w:szCs w:val="21"/>
        </w:rPr>
        <w:t>4</w:t>
      </w:r>
      <w:r w:rsidR="00604F6C" w:rsidRPr="008978BD">
        <w:rPr>
          <w:rFonts w:ascii="黑体" w:eastAsia="黑体" w:hAnsi="黑体"/>
          <w:b w:val="0"/>
          <w:sz w:val="21"/>
          <w:szCs w:val="21"/>
        </w:rPr>
        <w:t xml:space="preserve">  </w:t>
      </w:r>
      <w:r w:rsidRPr="008978BD">
        <w:rPr>
          <w:rFonts w:ascii="黑体" w:eastAsia="黑体" w:hAnsi="黑体" w:hint="eastAsia"/>
          <w:b w:val="0"/>
          <w:sz w:val="21"/>
          <w:szCs w:val="21"/>
        </w:rPr>
        <w:t>机械化埋土前的田间管理</w:t>
      </w:r>
      <w:bookmarkEnd w:id="10"/>
      <w:r w:rsidR="004C6347" w:rsidRPr="008978BD">
        <w:rPr>
          <w:rFonts w:ascii="黑体" w:eastAsia="黑体" w:hAnsi="黑体" w:hint="eastAsia"/>
          <w:b w:val="0"/>
          <w:sz w:val="21"/>
          <w:szCs w:val="21"/>
        </w:rPr>
        <w:t>作业</w:t>
      </w:r>
      <w:r w:rsidR="00F0334E" w:rsidRPr="008978BD">
        <w:rPr>
          <w:rFonts w:ascii="黑体" w:eastAsia="黑体" w:hAnsi="黑体" w:hint="eastAsia"/>
          <w:b w:val="0"/>
          <w:sz w:val="21"/>
          <w:szCs w:val="21"/>
        </w:rPr>
        <w:t>要求</w:t>
      </w:r>
    </w:p>
    <w:p w14:paraId="6817B02A" w14:textId="775A067C" w:rsidR="00F0334E" w:rsidRPr="008978BD" w:rsidRDefault="00F0334E" w:rsidP="00F22176">
      <w:pPr>
        <w:spacing w:beforeLines="50" w:before="156" w:afterLines="50" w:after="156"/>
        <w:rPr>
          <w:rFonts w:ascii="黑体" w:eastAsia="黑体" w:hAnsi="黑体"/>
        </w:rPr>
      </w:pPr>
      <w:r w:rsidRPr="008978BD">
        <w:rPr>
          <w:rFonts w:ascii="黑体" w:eastAsia="黑体" w:hAnsi="黑体" w:hint="eastAsia"/>
        </w:rPr>
        <w:t>4.1 作业顺序</w:t>
      </w:r>
    </w:p>
    <w:p w14:paraId="53B7B78F" w14:textId="4C973496" w:rsidR="00F0334E" w:rsidRPr="008978BD" w:rsidRDefault="00F0334E" w:rsidP="00F0334E">
      <w:pPr>
        <w:spacing w:beforeLines="50" w:before="156" w:afterLines="50" w:after="156" w:line="360" w:lineRule="exact"/>
        <w:rPr>
          <w:rFonts w:ascii="黑体" w:eastAsia="黑体" w:hAnsi="黑体"/>
        </w:rPr>
      </w:pPr>
      <w:r w:rsidRPr="008978BD">
        <w:rPr>
          <w:rFonts w:ascii="黑体" w:eastAsia="黑体" w:hAnsi="黑体" w:hint="eastAsia"/>
        </w:rPr>
        <w:tab/>
      </w:r>
      <w:r w:rsidRPr="008978BD">
        <w:rPr>
          <w:rFonts w:hint="eastAsia"/>
        </w:rPr>
        <w:t>葡萄埋土</w:t>
      </w:r>
      <w:r w:rsidR="004E6C7C" w:rsidRPr="008978BD">
        <w:rPr>
          <w:rFonts w:hint="eastAsia"/>
        </w:rPr>
        <w:t>防寒应做好田间管理准备。机械化埋土</w:t>
      </w:r>
      <w:r w:rsidRPr="008978BD">
        <w:rPr>
          <w:rFonts w:hint="eastAsia"/>
        </w:rPr>
        <w:t>前的田间管理作业按照时间顺序依次为：枝条修剪、病虫害防治、漫灌和</w:t>
      </w:r>
      <w:r w:rsidR="00DA48A2">
        <w:rPr>
          <w:rFonts w:hint="eastAsia"/>
        </w:rPr>
        <w:t>葡萄藤</w:t>
      </w:r>
      <w:r w:rsidRPr="008978BD">
        <w:rPr>
          <w:rFonts w:hint="eastAsia"/>
        </w:rPr>
        <w:t>下架。</w:t>
      </w:r>
    </w:p>
    <w:p w14:paraId="0CB878C3" w14:textId="3A54DABD" w:rsidR="001F7542" w:rsidRPr="008978BD" w:rsidRDefault="001F7542" w:rsidP="00F22176">
      <w:pPr>
        <w:spacing w:beforeLines="50" w:before="156" w:afterLines="50" w:after="156"/>
        <w:rPr>
          <w:rFonts w:ascii="黑体" w:eastAsia="黑体" w:hAnsi="黑体"/>
        </w:rPr>
      </w:pPr>
      <w:r w:rsidRPr="008978BD">
        <w:rPr>
          <w:rFonts w:ascii="黑体" w:eastAsia="黑体" w:hAnsi="黑体" w:hint="eastAsia"/>
        </w:rPr>
        <w:t>4</w:t>
      </w:r>
      <w:r w:rsidRPr="008978BD">
        <w:rPr>
          <w:rFonts w:ascii="黑体" w:eastAsia="黑体" w:hAnsi="黑体"/>
        </w:rPr>
        <w:t>.</w:t>
      </w:r>
      <w:r w:rsidR="004E6C7C" w:rsidRPr="008978BD">
        <w:rPr>
          <w:rFonts w:ascii="黑体" w:eastAsia="黑体" w:hAnsi="黑体"/>
        </w:rPr>
        <w:t>2</w:t>
      </w:r>
      <w:r w:rsidR="00604F6C" w:rsidRPr="008978BD">
        <w:rPr>
          <w:rFonts w:ascii="黑体" w:eastAsia="黑体" w:hAnsi="黑体" w:hint="eastAsia"/>
        </w:rPr>
        <w:t xml:space="preserve"> </w:t>
      </w:r>
      <w:r w:rsidR="00604F6C" w:rsidRPr="008978BD">
        <w:rPr>
          <w:rFonts w:ascii="黑体" w:eastAsia="黑体" w:hAnsi="黑体"/>
        </w:rPr>
        <w:t xml:space="preserve"> </w:t>
      </w:r>
      <w:r w:rsidRPr="008978BD">
        <w:rPr>
          <w:rFonts w:ascii="黑体" w:eastAsia="黑体" w:hAnsi="黑体" w:hint="eastAsia"/>
        </w:rPr>
        <w:t>枝条修剪</w:t>
      </w:r>
    </w:p>
    <w:p w14:paraId="1BFD8179" w14:textId="49694738" w:rsidR="001F7542" w:rsidRPr="008978BD" w:rsidRDefault="001F7542" w:rsidP="001F7542">
      <w:pPr>
        <w:pStyle w:val="aff8"/>
        <w:spacing w:line="360" w:lineRule="exact"/>
        <w:ind w:firstLineChars="0" w:firstLine="0"/>
        <w:rPr>
          <w:szCs w:val="21"/>
        </w:rPr>
      </w:pPr>
      <w:r w:rsidRPr="008978BD">
        <w:rPr>
          <w:rFonts w:ascii="黑体" w:eastAsia="黑体" w:hAnsi="黑体" w:hint="eastAsia"/>
          <w:kern w:val="2"/>
          <w:szCs w:val="24"/>
        </w:rPr>
        <w:t>4</w:t>
      </w:r>
      <w:r w:rsidRPr="008978BD">
        <w:rPr>
          <w:rFonts w:ascii="黑体" w:eastAsia="黑体" w:hAnsi="黑体"/>
          <w:kern w:val="2"/>
          <w:szCs w:val="24"/>
        </w:rPr>
        <w:t>.</w:t>
      </w:r>
      <w:r w:rsidR="004E6C7C" w:rsidRPr="008978BD">
        <w:rPr>
          <w:rFonts w:ascii="黑体" w:eastAsia="黑体" w:hAnsi="黑体"/>
          <w:kern w:val="2"/>
          <w:szCs w:val="24"/>
        </w:rPr>
        <w:t>2</w:t>
      </w:r>
      <w:r w:rsidRPr="008978BD">
        <w:rPr>
          <w:rFonts w:ascii="黑体" w:eastAsia="黑体" w:hAnsi="黑体"/>
          <w:kern w:val="2"/>
          <w:szCs w:val="24"/>
        </w:rPr>
        <w:t>.1</w:t>
      </w:r>
      <w:r w:rsidR="00604F6C" w:rsidRPr="008978BD">
        <w:rPr>
          <w:szCs w:val="21"/>
        </w:rPr>
        <w:t xml:space="preserve">  </w:t>
      </w:r>
      <w:r w:rsidRPr="008978BD">
        <w:rPr>
          <w:rFonts w:hint="eastAsia"/>
          <w:szCs w:val="21"/>
        </w:rPr>
        <w:t>一般在秋季落叶后埋土防寒前进行。</w:t>
      </w:r>
    </w:p>
    <w:p w14:paraId="675CAE03" w14:textId="0A1931BE" w:rsidR="001F7542" w:rsidRPr="008978BD" w:rsidRDefault="001F7542" w:rsidP="001F7542">
      <w:pPr>
        <w:pStyle w:val="aff8"/>
        <w:spacing w:line="360" w:lineRule="exact"/>
        <w:ind w:firstLineChars="0" w:firstLine="0"/>
        <w:rPr>
          <w:szCs w:val="21"/>
        </w:rPr>
      </w:pPr>
      <w:r w:rsidRPr="008978BD">
        <w:rPr>
          <w:rFonts w:ascii="黑体" w:eastAsia="黑体" w:hAnsi="黑体" w:hint="eastAsia"/>
          <w:kern w:val="2"/>
          <w:szCs w:val="24"/>
        </w:rPr>
        <w:t>4</w:t>
      </w:r>
      <w:r w:rsidRPr="008978BD">
        <w:rPr>
          <w:rFonts w:ascii="黑体" w:eastAsia="黑体" w:hAnsi="黑体"/>
          <w:kern w:val="2"/>
          <w:szCs w:val="24"/>
        </w:rPr>
        <w:t>.</w:t>
      </w:r>
      <w:r w:rsidR="004E6C7C" w:rsidRPr="008978BD">
        <w:rPr>
          <w:rFonts w:ascii="黑体" w:eastAsia="黑体" w:hAnsi="黑体"/>
          <w:kern w:val="2"/>
          <w:szCs w:val="24"/>
        </w:rPr>
        <w:t>2</w:t>
      </w:r>
      <w:r w:rsidRPr="008978BD">
        <w:rPr>
          <w:rFonts w:ascii="黑体" w:eastAsia="黑体" w:hAnsi="黑体"/>
          <w:kern w:val="2"/>
          <w:szCs w:val="24"/>
        </w:rPr>
        <w:t>.</w:t>
      </w:r>
      <w:r w:rsidR="00C9508E" w:rsidRPr="008978BD">
        <w:rPr>
          <w:rFonts w:ascii="黑体" w:eastAsia="黑体" w:hAnsi="黑体"/>
          <w:kern w:val="2"/>
          <w:szCs w:val="24"/>
        </w:rPr>
        <w:t>2</w:t>
      </w:r>
      <w:r w:rsidR="00604F6C" w:rsidRPr="008978BD">
        <w:rPr>
          <w:rFonts w:ascii="黑体" w:eastAsia="黑体" w:hAnsi="黑体"/>
          <w:kern w:val="2"/>
          <w:szCs w:val="24"/>
        </w:rPr>
        <w:t xml:space="preserve">  </w:t>
      </w:r>
      <w:r w:rsidRPr="008978BD">
        <w:rPr>
          <w:rFonts w:hint="eastAsia"/>
          <w:szCs w:val="21"/>
        </w:rPr>
        <w:t>根据</w:t>
      </w:r>
      <w:r w:rsidR="004E6C7C" w:rsidRPr="008978BD">
        <w:rPr>
          <w:rFonts w:hint="eastAsia"/>
          <w:szCs w:val="21"/>
        </w:rPr>
        <w:t>葡萄</w:t>
      </w:r>
      <w:r w:rsidRPr="008978BD">
        <w:rPr>
          <w:rFonts w:hint="eastAsia"/>
          <w:szCs w:val="21"/>
        </w:rPr>
        <w:t>品种和</w:t>
      </w:r>
      <w:r w:rsidR="00165EFA" w:rsidRPr="008978BD">
        <w:rPr>
          <w:rFonts w:hint="eastAsia"/>
          <w:szCs w:val="21"/>
        </w:rPr>
        <w:t>栽培</w:t>
      </w:r>
      <w:r w:rsidRPr="008978BD">
        <w:rPr>
          <w:rFonts w:hint="eastAsia"/>
          <w:szCs w:val="21"/>
        </w:rPr>
        <w:t>架式</w:t>
      </w:r>
      <w:r w:rsidR="00165EFA" w:rsidRPr="008978BD">
        <w:rPr>
          <w:rFonts w:hint="eastAsia"/>
          <w:szCs w:val="21"/>
        </w:rPr>
        <w:t>，</w:t>
      </w:r>
      <w:r w:rsidR="001527A7" w:rsidRPr="008978BD">
        <w:rPr>
          <w:rFonts w:hint="eastAsia"/>
          <w:szCs w:val="21"/>
        </w:rPr>
        <w:t>采用不同的修剪方式（极短梢修剪、短梢修剪、中梢修剪</w:t>
      </w:r>
      <w:r w:rsidR="00726F30" w:rsidRPr="008978BD">
        <w:rPr>
          <w:rFonts w:hint="eastAsia"/>
          <w:szCs w:val="21"/>
        </w:rPr>
        <w:t>、长梢修剪、极长梢修剪</w:t>
      </w:r>
      <w:r w:rsidR="001527A7" w:rsidRPr="008978BD">
        <w:rPr>
          <w:rFonts w:hint="eastAsia"/>
          <w:szCs w:val="21"/>
        </w:rPr>
        <w:t>等）</w:t>
      </w:r>
      <w:r w:rsidR="004E6C7C" w:rsidRPr="008978BD">
        <w:rPr>
          <w:rFonts w:hint="eastAsia"/>
          <w:szCs w:val="21"/>
        </w:rPr>
        <w:t>。</w:t>
      </w:r>
    </w:p>
    <w:p w14:paraId="698C85A0" w14:textId="6C678653" w:rsidR="00026C57" w:rsidRPr="009165EC" w:rsidRDefault="00026C57" w:rsidP="007F10BB">
      <w:pPr>
        <w:spacing w:beforeLines="50" w:before="156" w:afterLines="50" w:after="156"/>
        <w:rPr>
          <w:rFonts w:ascii="黑体" w:eastAsia="黑体" w:hAnsi="黑体"/>
        </w:rPr>
      </w:pPr>
      <w:r w:rsidRPr="008978BD">
        <w:rPr>
          <w:rFonts w:ascii="黑体" w:eastAsia="黑体" w:hAnsi="黑体" w:hint="eastAsia"/>
        </w:rPr>
        <w:t>4</w:t>
      </w:r>
      <w:r w:rsidR="004C679A" w:rsidRPr="008978BD">
        <w:rPr>
          <w:rFonts w:ascii="黑体" w:eastAsia="黑体" w:hAnsi="黑体" w:hint="eastAsia"/>
        </w:rPr>
        <w:t>.</w:t>
      </w:r>
      <w:r w:rsidR="004E6C7C" w:rsidRPr="008978BD">
        <w:rPr>
          <w:rFonts w:ascii="黑体" w:eastAsia="黑体" w:hAnsi="黑体"/>
        </w:rPr>
        <w:t>3</w:t>
      </w:r>
      <w:r w:rsidR="00604F6C" w:rsidRPr="008978BD">
        <w:rPr>
          <w:rFonts w:ascii="黑体" w:eastAsia="黑体" w:hAnsi="黑体"/>
        </w:rPr>
        <w:t xml:space="preserve">  </w:t>
      </w:r>
      <w:r w:rsidRPr="008978BD">
        <w:rPr>
          <w:rFonts w:ascii="黑体" w:eastAsia="黑体" w:hAnsi="黑体" w:hint="eastAsia"/>
        </w:rPr>
        <w:t>病虫害防治</w:t>
      </w:r>
    </w:p>
    <w:p w14:paraId="4EEF317A" w14:textId="4CD1A686" w:rsidR="001E3A16" w:rsidRDefault="001E3A16" w:rsidP="007F10BB">
      <w:pPr>
        <w:spacing w:beforeLines="50" w:before="156" w:afterLines="50" w:after="156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4</w:t>
      </w:r>
      <w:r>
        <w:rPr>
          <w:rFonts w:ascii="黑体" w:eastAsia="黑体" w:hAnsi="黑体"/>
        </w:rPr>
        <w:t>.</w:t>
      </w:r>
      <w:r w:rsidR="004E6C7C">
        <w:rPr>
          <w:rFonts w:ascii="黑体" w:eastAsia="黑体" w:hAnsi="黑体"/>
        </w:rPr>
        <w:t>3</w:t>
      </w:r>
      <w:r w:rsidR="00604F6C">
        <w:rPr>
          <w:rFonts w:ascii="黑体" w:eastAsia="黑体" w:hAnsi="黑体"/>
        </w:rPr>
        <w:t xml:space="preserve">.1  </w:t>
      </w:r>
      <w:r w:rsidR="00132333">
        <w:rPr>
          <w:rFonts w:ascii="黑体" w:eastAsia="黑体" w:hAnsi="黑体" w:hint="eastAsia"/>
        </w:rPr>
        <w:t>主要病虫害</w:t>
      </w:r>
    </w:p>
    <w:p w14:paraId="4949F3CE" w14:textId="77777777" w:rsidR="001E3A16" w:rsidRDefault="001E3A16" w:rsidP="00F23674">
      <w:pPr>
        <w:spacing w:line="360" w:lineRule="exact"/>
        <w:rPr>
          <w:rFonts w:ascii="黑体" w:eastAsia="黑体" w:hAnsi="黑体"/>
        </w:rPr>
      </w:pPr>
      <w:r>
        <w:rPr>
          <w:rFonts w:ascii="黑体" w:eastAsia="黑体" w:hAnsi="黑体"/>
        </w:rPr>
        <w:tab/>
      </w:r>
      <w:r w:rsidR="006D6034" w:rsidRPr="006D6034">
        <w:rPr>
          <w:rFonts w:ascii="宋体" w:hAnsi="宋体"/>
          <w:szCs w:val="21"/>
        </w:rPr>
        <w:t>葡萄枝条及根表周围的病原菌丝及虫卵</w:t>
      </w:r>
      <w:r w:rsidR="00132333">
        <w:rPr>
          <w:rFonts w:ascii="宋体" w:hAnsi="宋体" w:hint="eastAsia"/>
          <w:szCs w:val="21"/>
        </w:rPr>
        <w:t>、</w:t>
      </w:r>
      <w:r w:rsidR="006D6034" w:rsidRPr="001E3A16">
        <w:rPr>
          <w:rFonts w:ascii="宋体" w:hAnsi="宋体"/>
          <w:szCs w:val="21"/>
        </w:rPr>
        <w:t>葡萄毛毡病</w:t>
      </w:r>
      <w:r w:rsidR="00165EFA">
        <w:rPr>
          <w:rFonts w:ascii="宋体" w:hAnsi="宋体" w:hint="eastAsia"/>
          <w:szCs w:val="21"/>
        </w:rPr>
        <w:t>等</w:t>
      </w:r>
      <w:r w:rsidR="006D6034">
        <w:rPr>
          <w:rFonts w:ascii="宋体" w:hAnsi="宋体" w:hint="eastAsia"/>
          <w:szCs w:val="21"/>
        </w:rPr>
        <w:t>。</w:t>
      </w:r>
    </w:p>
    <w:p w14:paraId="006C090F" w14:textId="744F3E68" w:rsidR="004E6C7C" w:rsidRPr="008978BD" w:rsidRDefault="004E6C7C" w:rsidP="004E6C7C">
      <w:pPr>
        <w:spacing w:beforeLines="50" w:before="156" w:afterLines="50" w:after="156"/>
        <w:rPr>
          <w:rFonts w:ascii="黑体" w:eastAsia="黑体" w:hAnsi="黑体"/>
        </w:rPr>
      </w:pPr>
      <w:r w:rsidRPr="008978BD">
        <w:rPr>
          <w:rFonts w:ascii="黑体" w:eastAsia="黑体" w:hAnsi="黑体" w:hint="eastAsia"/>
        </w:rPr>
        <w:t>4</w:t>
      </w:r>
      <w:r w:rsidRPr="008978BD">
        <w:rPr>
          <w:rFonts w:ascii="黑体" w:eastAsia="黑体" w:hAnsi="黑体"/>
        </w:rPr>
        <w:t xml:space="preserve">.3.2  </w:t>
      </w:r>
      <w:r w:rsidRPr="008978BD">
        <w:rPr>
          <w:rFonts w:ascii="黑体" w:eastAsia="黑体" w:hAnsi="黑体" w:hint="eastAsia"/>
        </w:rPr>
        <w:t>防治原则</w:t>
      </w:r>
    </w:p>
    <w:p w14:paraId="4BA435AD" w14:textId="2D9A136E" w:rsidR="004E6C7C" w:rsidRPr="008978BD" w:rsidRDefault="004E6C7C" w:rsidP="004E6C7C">
      <w:pPr>
        <w:spacing w:line="360" w:lineRule="exact"/>
        <w:rPr>
          <w:rFonts w:ascii="宋体" w:hAnsi="宋体"/>
        </w:rPr>
      </w:pPr>
      <w:r w:rsidRPr="008978BD">
        <w:rPr>
          <w:rFonts w:ascii="黑体" w:eastAsia="黑体" w:hAnsi="黑体"/>
        </w:rPr>
        <w:t xml:space="preserve">4.3.2.1  </w:t>
      </w:r>
      <w:r w:rsidRPr="008978BD">
        <w:rPr>
          <w:rFonts w:ascii="宋体" w:hAnsi="宋体" w:hint="eastAsia"/>
        </w:rPr>
        <w:t>要立足早期预防，坚持预防为主、综合防治的原则。</w:t>
      </w:r>
    </w:p>
    <w:p w14:paraId="75AC14A6" w14:textId="797CF448" w:rsidR="004E6C7C" w:rsidRPr="008978BD" w:rsidRDefault="004E6C7C" w:rsidP="004E6C7C">
      <w:pPr>
        <w:spacing w:line="360" w:lineRule="exact"/>
        <w:rPr>
          <w:rFonts w:ascii="宋体" w:hAnsi="宋体"/>
        </w:rPr>
      </w:pPr>
      <w:r w:rsidRPr="008978BD">
        <w:rPr>
          <w:rFonts w:ascii="黑体" w:eastAsia="黑体" w:hAnsi="黑体"/>
        </w:rPr>
        <w:t xml:space="preserve">4.3.2.2  </w:t>
      </w:r>
      <w:r w:rsidRPr="008978BD">
        <w:rPr>
          <w:rFonts w:ascii="宋体" w:hAnsi="宋体" w:hint="eastAsia"/>
        </w:rPr>
        <w:t>以农业防治为基础，按照病虫害的发生规律科学使用化学防治技术，农药使用应符</w:t>
      </w:r>
      <w:r w:rsidRPr="008978BD">
        <w:rPr>
          <w:szCs w:val="21"/>
        </w:rPr>
        <w:t>NY/T 393</w:t>
      </w:r>
      <w:r w:rsidRPr="008978BD">
        <w:rPr>
          <w:rFonts w:ascii="宋体" w:hAnsi="宋体" w:hint="eastAsia"/>
        </w:rPr>
        <w:t>的规定。</w:t>
      </w:r>
    </w:p>
    <w:p w14:paraId="65A111B3" w14:textId="6C0741C9" w:rsidR="004E6C7C" w:rsidRPr="008978BD" w:rsidRDefault="004E6C7C" w:rsidP="004E6C7C">
      <w:pPr>
        <w:spacing w:line="360" w:lineRule="exact"/>
        <w:rPr>
          <w:rFonts w:ascii="宋体" w:hAnsi="宋体"/>
          <w:color w:val="FF0000"/>
        </w:rPr>
      </w:pPr>
      <w:r w:rsidRPr="008978BD">
        <w:rPr>
          <w:rFonts w:ascii="黑体" w:eastAsia="黑体" w:hAnsi="黑体"/>
        </w:rPr>
        <w:t xml:space="preserve">4.3.2.3  </w:t>
      </w:r>
      <w:r w:rsidRPr="008978BD">
        <w:rPr>
          <w:rFonts w:ascii="宋体" w:hAnsi="宋体" w:hint="eastAsia"/>
        </w:rPr>
        <w:t>农药使用做到对症下药，适时用药，注重药剂的轮换使用和合理混用，按照</w:t>
      </w:r>
      <w:r w:rsidR="00A30A2A" w:rsidRPr="008978BD">
        <w:rPr>
          <w:rFonts w:asciiTheme="majorEastAsia" w:eastAsiaTheme="majorEastAsia" w:hAnsiTheme="majorEastAsia"/>
          <w:szCs w:val="21"/>
        </w:rPr>
        <w:t>GB/T 8321</w:t>
      </w:r>
      <w:r w:rsidR="00A30A2A" w:rsidRPr="008978BD">
        <w:rPr>
          <w:rFonts w:ascii="宋体" w:hAnsi="宋体" w:hint="eastAsia"/>
          <w:color w:val="000000" w:themeColor="text1"/>
        </w:rPr>
        <w:t>规定的浓度、使用次数和安全间隔期要求使用。</w:t>
      </w:r>
    </w:p>
    <w:p w14:paraId="6F30E15B" w14:textId="1BD6C43F" w:rsidR="004E6C7C" w:rsidRPr="008978BD" w:rsidRDefault="004E6C7C" w:rsidP="004E6C7C">
      <w:pPr>
        <w:spacing w:line="360" w:lineRule="exact"/>
        <w:rPr>
          <w:rFonts w:ascii="黑体" w:eastAsia="黑体" w:hAnsi="黑体"/>
        </w:rPr>
      </w:pPr>
      <w:r w:rsidRPr="008978BD">
        <w:rPr>
          <w:rFonts w:ascii="黑体" w:eastAsia="黑体" w:hAnsi="黑体"/>
        </w:rPr>
        <w:t xml:space="preserve">4.3.2.4  </w:t>
      </w:r>
      <w:r w:rsidR="00A30A2A" w:rsidRPr="008978BD">
        <w:rPr>
          <w:rFonts w:ascii="宋体" w:hAnsi="宋体"/>
        </w:rPr>
        <w:t>使用农药人员</w:t>
      </w:r>
      <w:r w:rsidR="00A30A2A" w:rsidRPr="008978BD">
        <w:rPr>
          <w:rFonts w:ascii="宋体" w:hAnsi="宋体" w:hint="eastAsia"/>
        </w:rPr>
        <w:t>的安全防护和安全操作应符合</w:t>
      </w:r>
      <w:r w:rsidR="00A30A2A" w:rsidRPr="008978BD">
        <w:rPr>
          <w:rFonts w:ascii="宋体" w:hAnsi="宋体"/>
        </w:rPr>
        <w:t>NY/T 1276的规定要求</w:t>
      </w:r>
      <w:r w:rsidRPr="008978BD">
        <w:rPr>
          <w:rFonts w:ascii="宋体" w:hAnsi="宋体" w:hint="eastAsia"/>
        </w:rPr>
        <w:t>。</w:t>
      </w:r>
    </w:p>
    <w:p w14:paraId="17431C23" w14:textId="17FA2431" w:rsidR="004E6C7C" w:rsidRPr="008978BD" w:rsidRDefault="004E6C7C" w:rsidP="004E6C7C">
      <w:pPr>
        <w:spacing w:line="360" w:lineRule="exact"/>
        <w:rPr>
          <w:rFonts w:ascii="宋体" w:hAnsi="宋体"/>
        </w:rPr>
      </w:pPr>
      <w:r w:rsidRPr="008978BD">
        <w:rPr>
          <w:rFonts w:ascii="黑体" w:eastAsia="黑体" w:hAnsi="黑体"/>
        </w:rPr>
        <w:t xml:space="preserve">4.3.2.5  </w:t>
      </w:r>
      <w:r w:rsidR="00A30A2A" w:rsidRPr="008978BD">
        <w:rPr>
          <w:rFonts w:ascii="宋体" w:hAnsi="宋体" w:hint="eastAsia"/>
        </w:rPr>
        <w:t>对</w:t>
      </w:r>
      <w:r w:rsidRPr="008978BD">
        <w:rPr>
          <w:rFonts w:ascii="宋体" w:hAnsi="宋体" w:hint="eastAsia"/>
        </w:rPr>
        <w:t>农药的使用情况进行严格、准确的记录。</w:t>
      </w:r>
    </w:p>
    <w:p w14:paraId="351B018D" w14:textId="0D965FED" w:rsidR="006D6034" w:rsidRDefault="006D6034" w:rsidP="007F10BB">
      <w:pPr>
        <w:spacing w:beforeLines="50" w:before="156" w:afterLines="50" w:after="156"/>
        <w:rPr>
          <w:rFonts w:ascii="黑体" w:eastAsia="黑体" w:hAnsi="黑体"/>
        </w:rPr>
      </w:pPr>
      <w:r w:rsidRPr="008978BD">
        <w:rPr>
          <w:rFonts w:ascii="黑体" w:eastAsia="黑体" w:hAnsi="黑体" w:hint="eastAsia"/>
        </w:rPr>
        <w:t>4</w:t>
      </w:r>
      <w:r w:rsidRPr="008978BD">
        <w:rPr>
          <w:rFonts w:ascii="黑体" w:eastAsia="黑体" w:hAnsi="黑体"/>
        </w:rPr>
        <w:t>.</w:t>
      </w:r>
      <w:r w:rsidR="004E6C7C" w:rsidRPr="008978BD">
        <w:rPr>
          <w:rFonts w:ascii="黑体" w:eastAsia="黑体" w:hAnsi="黑体"/>
        </w:rPr>
        <w:t>3</w:t>
      </w:r>
      <w:r w:rsidR="00604F6C" w:rsidRPr="008978BD">
        <w:rPr>
          <w:rFonts w:ascii="黑体" w:eastAsia="黑体" w:hAnsi="黑体"/>
        </w:rPr>
        <w:t>.</w:t>
      </w:r>
      <w:r w:rsidR="00A30A2A" w:rsidRPr="008978BD">
        <w:rPr>
          <w:rFonts w:ascii="黑体" w:eastAsia="黑体" w:hAnsi="黑体"/>
        </w:rPr>
        <w:t>3</w:t>
      </w:r>
      <w:r w:rsidR="00604F6C" w:rsidRPr="008978BD">
        <w:rPr>
          <w:rFonts w:ascii="黑体" w:eastAsia="黑体" w:hAnsi="黑体"/>
        </w:rPr>
        <w:t xml:space="preserve">  </w:t>
      </w:r>
      <w:r w:rsidRPr="008978BD">
        <w:rPr>
          <w:rFonts w:ascii="黑体" w:eastAsia="黑体" w:hAnsi="黑体" w:hint="eastAsia"/>
        </w:rPr>
        <w:t>防治方法</w:t>
      </w:r>
    </w:p>
    <w:p w14:paraId="68173E49" w14:textId="77777777" w:rsidR="006D6034" w:rsidRDefault="006D6034" w:rsidP="00F23674">
      <w:pPr>
        <w:spacing w:line="360" w:lineRule="exact"/>
        <w:rPr>
          <w:rFonts w:ascii="黑体" w:eastAsia="黑体" w:hAnsi="黑体"/>
        </w:rPr>
      </w:pPr>
      <w:r>
        <w:rPr>
          <w:rFonts w:ascii="黑体" w:eastAsia="黑体" w:hAnsi="黑体"/>
        </w:rPr>
        <w:tab/>
      </w:r>
      <w:r w:rsidR="00132333" w:rsidRPr="00132333">
        <w:rPr>
          <w:rFonts w:ascii="宋体" w:hAnsi="宋体" w:hint="eastAsia"/>
          <w:szCs w:val="21"/>
        </w:rPr>
        <w:t>采用化学防治方法，</w:t>
      </w:r>
      <w:r w:rsidR="00132333" w:rsidRPr="00132333">
        <w:rPr>
          <w:rFonts w:ascii="宋体" w:hAnsi="宋体"/>
          <w:szCs w:val="21"/>
        </w:rPr>
        <w:t>在葡萄埋土前选择晴朗的天气，喷施</w:t>
      </w:r>
      <w:r w:rsidR="00132333" w:rsidRPr="00132333">
        <w:rPr>
          <w:szCs w:val="21"/>
        </w:rPr>
        <w:t>3~5</w:t>
      </w:r>
      <w:r w:rsidR="00132333" w:rsidRPr="00132333">
        <w:rPr>
          <w:rFonts w:ascii="宋体" w:hAnsi="宋体"/>
          <w:szCs w:val="21"/>
        </w:rPr>
        <w:t>波美度的石硫合剂</w:t>
      </w:r>
      <w:r w:rsidR="00132333">
        <w:rPr>
          <w:rFonts w:ascii="宋体" w:hAnsi="宋体" w:hint="eastAsia"/>
          <w:szCs w:val="21"/>
        </w:rPr>
        <w:t>（</w:t>
      </w:r>
      <w:r w:rsidR="00132333" w:rsidRPr="00132333">
        <w:rPr>
          <w:rFonts w:ascii="宋体" w:hAnsi="宋体"/>
          <w:szCs w:val="21"/>
        </w:rPr>
        <w:t>一种集杀菌、</w:t>
      </w:r>
      <w:r w:rsidR="00132333" w:rsidRPr="00132333">
        <w:rPr>
          <w:rFonts w:ascii="宋体" w:hAnsi="宋体"/>
          <w:szCs w:val="21"/>
        </w:rPr>
        <w:lastRenderedPageBreak/>
        <w:t>杀虫、杀螨为一体的矿物源农药</w:t>
      </w:r>
      <w:r w:rsidR="00132333">
        <w:rPr>
          <w:rFonts w:ascii="宋体" w:hAnsi="宋体" w:hint="eastAsia"/>
          <w:szCs w:val="21"/>
        </w:rPr>
        <w:t>）</w:t>
      </w:r>
      <w:r w:rsidR="00165EFA">
        <w:rPr>
          <w:rFonts w:ascii="宋体" w:hAnsi="宋体" w:hint="eastAsia"/>
          <w:szCs w:val="21"/>
        </w:rPr>
        <w:t>，</w:t>
      </w:r>
      <w:r w:rsidR="00132333">
        <w:rPr>
          <w:rFonts w:ascii="宋体" w:hAnsi="宋体" w:hint="eastAsia"/>
          <w:szCs w:val="21"/>
        </w:rPr>
        <w:t>以</w:t>
      </w:r>
      <w:r w:rsidR="00132333" w:rsidRPr="00132333">
        <w:rPr>
          <w:rFonts w:ascii="宋体" w:hAnsi="宋体" w:hint="eastAsia"/>
          <w:szCs w:val="21"/>
        </w:rPr>
        <w:t>降低病虫源基数</w:t>
      </w:r>
      <w:r w:rsidR="00132333">
        <w:rPr>
          <w:rFonts w:ascii="宋体" w:hAnsi="宋体" w:hint="eastAsia"/>
          <w:szCs w:val="21"/>
        </w:rPr>
        <w:t>。</w:t>
      </w:r>
    </w:p>
    <w:p w14:paraId="56697178" w14:textId="5331CE75" w:rsidR="006D6034" w:rsidRPr="00F23674" w:rsidRDefault="00FA5EEF" w:rsidP="007F10BB">
      <w:pPr>
        <w:spacing w:beforeLines="50" w:before="156" w:afterLines="50" w:after="156"/>
        <w:rPr>
          <w:rFonts w:ascii="黑体" w:eastAsia="黑体" w:hAnsi="黑体"/>
          <w:color w:val="0070C0"/>
        </w:rPr>
      </w:pPr>
      <w:r w:rsidRPr="009165EC">
        <w:rPr>
          <w:rFonts w:ascii="黑体" w:eastAsia="黑体" w:hAnsi="黑体" w:hint="eastAsia"/>
        </w:rPr>
        <w:t>4</w:t>
      </w:r>
      <w:r w:rsidRPr="009165EC">
        <w:rPr>
          <w:rFonts w:ascii="黑体" w:eastAsia="黑体" w:hAnsi="黑体"/>
        </w:rPr>
        <w:t>.</w:t>
      </w:r>
      <w:r w:rsidR="004E6C7C">
        <w:rPr>
          <w:rFonts w:ascii="黑体" w:eastAsia="黑体" w:hAnsi="黑体"/>
        </w:rPr>
        <w:t>3</w:t>
      </w:r>
      <w:r w:rsidR="00604F6C">
        <w:rPr>
          <w:rFonts w:ascii="黑体" w:eastAsia="黑体" w:hAnsi="黑体"/>
        </w:rPr>
        <w:t xml:space="preserve">.4  </w:t>
      </w:r>
      <w:r>
        <w:rPr>
          <w:rFonts w:ascii="黑体" w:eastAsia="黑体" w:hAnsi="黑体" w:hint="eastAsia"/>
        </w:rPr>
        <w:t>喷雾防治作业准备</w:t>
      </w:r>
    </w:p>
    <w:p w14:paraId="2632E3EF" w14:textId="5BB72185" w:rsidR="00026C57" w:rsidRDefault="00C15DC2" w:rsidP="00C15DC2">
      <w:pPr>
        <w:spacing w:line="360" w:lineRule="exact"/>
        <w:rPr>
          <w:rFonts w:ascii="宋体" w:hAnsi="宋体"/>
          <w:noProof/>
          <w:color w:val="000000" w:themeColor="text1"/>
          <w:kern w:val="0"/>
        </w:rPr>
      </w:pPr>
      <w:r w:rsidRPr="00117D48">
        <w:rPr>
          <w:rFonts w:ascii="黑体" w:eastAsia="黑体" w:hAnsi="黑体" w:hint="eastAsia"/>
          <w:noProof/>
          <w:color w:val="000000" w:themeColor="text1"/>
          <w:kern w:val="0"/>
        </w:rPr>
        <w:t>4.</w:t>
      </w:r>
      <w:r w:rsidR="004E6C7C">
        <w:rPr>
          <w:rFonts w:ascii="黑体" w:eastAsia="黑体" w:hAnsi="黑体"/>
          <w:noProof/>
          <w:color w:val="000000" w:themeColor="text1"/>
          <w:kern w:val="0"/>
        </w:rPr>
        <w:t>3</w:t>
      </w:r>
      <w:r w:rsidRPr="00117D48">
        <w:rPr>
          <w:rFonts w:ascii="黑体" w:eastAsia="黑体" w:hAnsi="黑体" w:hint="eastAsia"/>
          <w:noProof/>
          <w:color w:val="000000" w:themeColor="text1"/>
          <w:kern w:val="0"/>
        </w:rPr>
        <w:t>.</w:t>
      </w:r>
      <w:r w:rsidR="00117D48" w:rsidRPr="00117D48">
        <w:rPr>
          <w:rFonts w:ascii="黑体" w:eastAsia="黑体" w:hAnsi="黑体"/>
          <w:noProof/>
          <w:color w:val="000000" w:themeColor="text1"/>
          <w:kern w:val="0"/>
        </w:rPr>
        <w:t>4</w:t>
      </w:r>
      <w:r w:rsidRPr="00117D48">
        <w:rPr>
          <w:rFonts w:ascii="黑体" w:eastAsia="黑体" w:hAnsi="黑体" w:hint="eastAsia"/>
          <w:noProof/>
          <w:color w:val="000000" w:themeColor="text1"/>
          <w:kern w:val="0"/>
        </w:rPr>
        <w:t>.1</w:t>
      </w:r>
      <w:r w:rsidR="00604F6C">
        <w:rPr>
          <w:rFonts w:ascii="宋体" w:hAnsi="宋体" w:hint="eastAsia"/>
          <w:noProof/>
          <w:color w:val="000000" w:themeColor="text1"/>
          <w:kern w:val="0"/>
        </w:rPr>
        <w:t xml:space="preserve">  </w:t>
      </w:r>
      <w:r w:rsidR="00A30A2A">
        <w:rPr>
          <w:rFonts w:ascii="宋体" w:hAnsi="宋体" w:hint="eastAsia"/>
          <w:kern w:val="0"/>
        </w:rPr>
        <w:t>根据葡萄种植模式，选择合适的风送式喷雾机类型（悬挂式喷雾机、牵引式喷雾机、自走式喷雾机等）。</w:t>
      </w:r>
    </w:p>
    <w:p w14:paraId="095F0B6A" w14:textId="1B8DD425" w:rsidR="00425AE6" w:rsidRPr="00117D48" w:rsidRDefault="00425AE6" w:rsidP="00C15DC2">
      <w:pPr>
        <w:spacing w:line="360" w:lineRule="exact"/>
        <w:rPr>
          <w:rFonts w:ascii="宋体" w:hAnsi="宋体"/>
          <w:noProof/>
          <w:color w:val="000000" w:themeColor="text1"/>
          <w:kern w:val="0"/>
        </w:rPr>
      </w:pPr>
      <w:r w:rsidRPr="00117D48">
        <w:rPr>
          <w:rFonts w:ascii="黑体" w:eastAsia="黑体" w:hAnsi="黑体" w:hint="eastAsia"/>
          <w:noProof/>
          <w:color w:val="000000" w:themeColor="text1"/>
          <w:kern w:val="0"/>
        </w:rPr>
        <w:t>4.</w:t>
      </w:r>
      <w:r w:rsidR="004E6C7C">
        <w:rPr>
          <w:rFonts w:ascii="黑体" w:eastAsia="黑体" w:hAnsi="黑体"/>
          <w:noProof/>
          <w:color w:val="000000" w:themeColor="text1"/>
          <w:kern w:val="0"/>
        </w:rPr>
        <w:t>3</w:t>
      </w:r>
      <w:r w:rsidRPr="00117D48">
        <w:rPr>
          <w:rFonts w:ascii="黑体" w:eastAsia="黑体" w:hAnsi="黑体" w:hint="eastAsia"/>
          <w:noProof/>
          <w:color w:val="000000" w:themeColor="text1"/>
          <w:kern w:val="0"/>
        </w:rPr>
        <w:t>.</w:t>
      </w:r>
      <w:r w:rsidRPr="00117D48">
        <w:rPr>
          <w:rFonts w:ascii="黑体" w:eastAsia="黑体" w:hAnsi="黑体"/>
          <w:noProof/>
          <w:color w:val="000000" w:themeColor="text1"/>
          <w:kern w:val="0"/>
        </w:rPr>
        <w:t>4</w:t>
      </w:r>
      <w:r w:rsidRPr="00117D48">
        <w:rPr>
          <w:rFonts w:ascii="黑体" w:eastAsia="黑体" w:hAnsi="黑体" w:hint="eastAsia"/>
          <w:noProof/>
          <w:color w:val="000000" w:themeColor="text1"/>
          <w:kern w:val="0"/>
        </w:rPr>
        <w:t>.</w:t>
      </w:r>
      <w:r>
        <w:rPr>
          <w:rFonts w:ascii="黑体" w:eastAsia="黑体" w:hAnsi="黑体"/>
          <w:noProof/>
          <w:color w:val="000000" w:themeColor="text1"/>
          <w:kern w:val="0"/>
        </w:rPr>
        <w:t xml:space="preserve">2  </w:t>
      </w:r>
      <w:r w:rsidR="00A30A2A" w:rsidRPr="00117D48">
        <w:rPr>
          <w:rFonts w:ascii="宋体" w:hAnsi="宋体" w:hint="eastAsia"/>
          <w:noProof/>
          <w:color w:val="000000" w:themeColor="text1"/>
          <w:kern w:val="0"/>
        </w:rPr>
        <w:t>优先选择获得省部级农机推广鉴定证书的风送式喷雾机。</w:t>
      </w:r>
    </w:p>
    <w:p w14:paraId="1E458ED8" w14:textId="64AD385A" w:rsidR="00026C57" w:rsidRPr="00117D48" w:rsidRDefault="00C15DC2" w:rsidP="00C15DC2">
      <w:pPr>
        <w:spacing w:line="360" w:lineRule="exact"/>
        <w:rPr>
          <w:rFonts w:ascii="宋体" w:hAnsi="宋体"/>
          <w:noProof/>
          <w:color w:val="000000" w:themeColor="text1"/>
          <w:kern w:val="0"/>
        </w:rPr>
      </w:pPr>
      <w:r w:rsidRPr="008978BD">
        <w:rPr>
          <w:rFonts w:ascii="黑体" w:eastAsia="黑体" w:hAnsi="黑体"/>
          <w:noProof/>
          <w:color w:val="000000" w:themeColor="text1"/>
          <w:kern w:val="0"/>
        </w:rPr>
        <w:t>4.</w:t>
      </w:r>
      <w:r w:rsidR="004E6C7C" w:rsidRPr="008978BD">
        <w:rPr>
          <w:rFonts w:ascii="黑体" w:eastAsia="黑体" w:hAnsi="黑体"/>
          <w:noProof/>
          <w:color w:val="000000" w:themeColor="text1"/>
          <w:kern w:val="0"/>
        </w:rPr>
        <w:t>3</w:t>
      </w:r>
      <w:r w:rsidRPr="008978BD">
        <w:rPr>
          <w:rFonts w:ascii="黑体" w:eastAsia="黑体" w:hAnsi="黑体"/>
          <w:noProof/>
          <w:color w:val="000000" w:themeColor="text1"/>
          <w:kern w:val="0"/>
        </w:rPr>
        <w:t>.</w:t>
      </w:r>
      <w:r w:rsidR="00117D48" w:rsidRPr="008978BD">
        <w:rPr>
          <w:rFonts w:ascii="黑体" w:eastAsia="黑体" w:hAnsi="黑体"/>
          <w:noProof/>
          <w:color w:val="000000" w:themeColor="text1"/>
          <w:kern w:val="0"/>
        </w:rPr>
        <w:t>4</w:t>
      </w:r>
      <w:r w:rsidRPr="008978BD">
        <w:rPr>
          <w:rFonts w:ascii="黑体" w:eastAsia="黑体" w:hAnsi="黑体"/>
          <w:noProof/>
          <w:color w:val="000000" w:themeColor="text1"/>
          <w:kern w:val="0"/>
        </w:rPr>
        <w:t>.</w:t>
      </w:r>
      <w:r w:rsidR="00CC6003" w:rsidRPr="008978BD">
        <w:rPr>
          <w:rFonts w:ascii="黑体" w:eastAsia="黑体" w:hAnsi="黑体"/>
          <w:noProof/>
          <w:color w:val="000000" w:themeColor="text1"/>
          <w:kern w:val="0"/>
        </w:rPr>
        <w:t>3</w:t>
      </w:r>
      <w:r w:rsidRPr="008978BD">
        <w:rPr>
          <w:rFonts w:ascii="宋体" w:hAnsi="宋体"/>
          <w:noProof/>
          <w:color w:val="000000" w:themeColor="text1"/>
          <w:kern w:val="0"/>
        </w:rPr>
        <w:t xml:space="preserve">  </w:t>
      </w:r>
      <w:r w:rsidR="00026C57" w:rsidRPr="008978BD">
        <w:rPr>
          <w:rFonts w:ascii="宋体" w:hAnsi="宋体" w:hint="eastAsia"/>
          <w:noProof/>
          <w:color w:val="000000" w:themeColor="text1"/>
          <w:kern w:val="0"/>
        </w:rPr>
        <w:t>配套拖拉机</w:t>
      </w:r>
      <w:r w:rsidR="00A30A2A" w:rsidRPr="008978BD">
        <w:rPr>
          <w:rFonts w:ascii="宋体" w:hAnsi="宋体" w:hint="eastAsia"/>
          <w:noProof/>
          <w:color w:val="000000" w:themeColor="text1"/>
          <w:kern w:val="0"/>
        </w:rPr>
        <w:t>应</w:t>
      </w:r>
      <w:r w:rsidR="00026C57" w:rsidRPr="008978BD">
        <w:rPr>
          <w:rFonts w:ascii="宋体" w:hAnsi="宋体" w:hint="eastAsia"/>
          <w:noProof/>
          <w:color w:val="000000" w:themeColor="text1"/>
          <w:kern w:val="0"/>
        </w:rPr>
        <w:t>经过安全技术检验合格，技术参数应符合风送式喷雾机的配套要求。</w:t>
      </w:r>
    </w:p>
    <w:p w14:paraId="6D85A3D2" w14:textId="4B360B19" w:rsidR="00026C57" w:rsidRPr="00117D48" w:rsidRDefault="00C15DC2" w:rsidP="00C15DC2">
      <w:pPr>
        <w:spacing w:line="360" w:lineRule="exact"/>
        <w:rPr>
          <w:rFonts w:ascii="宋体" w:hAnsi="宋体"/>
          <w:noProof/>
          <w:color w:val="000000" w:themeColor="text1"/>
          <w:kern w:val="0"/>
        </w:rPr>
      </w:pPr>
      <w:r w:rsidRPr="00117D48">
        <w:rPr>
          <w:rFonts w:ascii="黑体" w:eastAsia="黑体" w:hAnsi="黑体" w:hint="eastAsia"/>
          <w:noProof/>
          <w:color w:val="000000" w:themeColor="text1"/>
          <w:kern w:val="0"/>
        </w:rPr>
        <w:t>4.</w:t>
      </w:r>
      <w:r w:rsidR="004E6C7C">
        <w:rPr>
          <w:rFonts w:ascii="黑体" w:eastAsia="黑体" w:hAnsi="黑体"/>
          <w:noProof/>
          <w:color w:val="000000" w:themeColor="text1"/>
          <w:kern w:val="0"/>
        </w:rPr>
        <w:t>3</w:t>
      </w:r>
      <w:r w:rsidRPr="00117D48">
        <w:rPr>
          <w:rFonts w:ascii="黑体" w:eastAsia="黑体" w:hAnsi="黑体" w:hint="eastAsia"/>
          <w:noProof/>
          <w:color w:val="000000" w:themeColor="text1"/>
          <w:kern w:val="0"/>
        </w:rPr>
        <w:t>.</w:t>
      </w:r>
      <w:r w:rsidR="00117D48" w:rsidRPr="00117D48">
        <w:rPr>
          <w:rFonts w:ascii="黑体" w:eastAsia="黑体" w:hAnsi="黑体"/>
          <w:noProof/>
          <w:color w:val="000000" w:themeColor="text1"/>
          <w:kern w:val="0"/>
        </w:rPr>
        <w:t>4</w:t>
      </w:r>
      <w:r w:rsidRPr="00117D48">
        <w:rPr>
          <w:rFonts w:ascii="黑体" w:eastAsia="黑体" w:hAnsi="黑体" w:hint="eastAsia"/>
          <w:noProof/>
          <w:color w:val="000000" w:themeColor="text1"/>
          <w:kern w:val="0"/>
        </w:rPr>
        <w:t>.</w:t>
      </w:r>
      <w:r w:rsidR="00CC6003">
        <w:rPr>
          <w:rFonts w:ascii="黑体" w:eastAsia="黑体" w:hAnsi="黑体"/>
          <w:noProof/>
          <w:color w:val="000000" w:themeColor="text1"/>
          <w:kern w:val="0"/>
        </w:rPr>
        <w:t>4</w:t>
      </w:r>
      <w:r w:rsidRPr="00117D48">
        <w:rPr>
          <w:rFonts w:ascii="宋体" w:hAnsi="宋体" w:hint="eastAsia"/>
          <w:noProof/>
          <w:color w:val="000000" w:themeColor="text1"/>
          <w:kern w:val="0"/>
        </w:rPr>
        <w:t xml:space="preserve">  </w:t>
      </w:r>
      <w:r w:rsidR="00026C57" w:rsidRPr="00117D48">
        <w:rPr>
          <w:rFonts w:ascii="宋体" w:hAnsi="宋体" w:hint="eastAsia"/>
          <w:noProof/>
          <w:color w:val="000000" w:themeColor="text1"/>
          <w:kern w:val="0"/>
        </w:rPr>
        <w:t>风送式喷雾机应调整到良好的技术状态，调整相关参数满足农艺要求</w:t>
      </w:r>
      <w:r w:rsidR="00CC6003">
        <w:rPr>
          <w:rFonts w:ascii="宋体" w:hAnsi="宋体" w:hint="eastAsia"/>
          <w:noProof/>
          <w:color w:val="000000" w:themeColor="text1"/>
          <w:kern w:val="0"/>
        </w:rPr>
        <w:t>，作业时的安全技术要求应符合</w:t>
      </w:r>
      <w:r w:rsidR="00CC6003" w:rsidRPr="00D02051">
        <w:rPr>
          <w:rFonts w:hint="eastAsia"/>
          <w:szCs w:val="21"/>
        </w:rPr>
        <w:t>NY</w:t>
      </w:r>
      <w:r w:rsidR="009161F6">
        <w:rPr>
          <w:szCs w:val="21"/>
        </w:rPr>
        <w:t xml:space="preserve"> </w:t>
      </w:r>
      <w:r w:rsidR="00CC6003" w:rsidRPr="00D02051">
        <w:rPr>
          <w:rFonts w:hint="eastAsia"/>
          <w:szCs w:val="21"/>
        </w:rPr>
        <w:t>1232</w:t>
      </w:r>
      <w:r w:rsidR="00CC6003">
        <w:rPr>
          <w:rFonts w:ascii="宋体" w:hAnsi="宋体" w:hint="eastAsia"/>
          <w:noProof/>
          <w:color w:val="000000" w:themeColor="text1"/>
          <w:kern w:val="0"/>
        </w:rPr>
        <w:t>中</w:t>
      </w:r>
      <w:r w:rsidR="00CC6003" w:rsidRPr="00CC6003">
        <w:rPr>
          <w:rFonts w:ascii="宋体" w:hAnsi="宋体" w:hint="eastAsia"/>
          <w:noProof/>
          <w:color w:val="000000" w:themeColor="text1"/>
          <w:kern w:val="0"/>
        </w:rPr>
        <w:t>的规定。</w:t>
      </w:r>
      <w:r w:rsidR="00026C57" w:rsidRPr="00117D48">
        <w:rPr>
          <w:rFonts w:ascii="宋体" w:hAnsi="宋体" w:hint="eastAsia"/>
          <w:noProof/>
          <w:color w:val="000000" w:themeColor="text1"/>
          <w:kern w:val="0"/>
        </w:rPr>
        <w:t>。</w:t>
      </w:r>
    </w:p>
    <w:p w14:paraId="3AEAA7B3" w14:textId="1E396290" w:rsidR="00026C57" w:rsidRPr="008978BD" w:rsidRDefault="00C15DC2" w:rsidP="00C15DC2">
      <w:pPr>
        <w:spacing w:line="360" w:lineRule="exact"/>
        <w:rPr>
          <w:rFonts w:ascii="宋体" w:hAnsi="宋体"/>
          <w:noProof/>
          <w:kern w:val="0"/>
        </w:rPr>
      </w:pPr>
      <w:r w:rsidRPr="008978BD">
        <w:rPr>
          <w:rFonts w:ascii="黑体" w:eastAsia="黑体" w:hAnsi="黑体"/>
          <w:noProof/>
          <w:color w:val="000000" w:themeColor="text1"/>
          <w:kern w:val="0"/>
        </w:rPr>
        <w:t>4.</w:t>
      </w:r>
      <w:r w:rsidR="004E6C7C" w:rsidRPr="008978BD">
        <w:rPr>
          <w:rFonts w:ascii="黑体" w:eastAsia="黑体" w:hAnsi="黑体"/>
          <w:noProof/>
          <w:color w:val="000000" w:themeColor="text1"/>
          <w:kern w:val="0"/>
        </w:rPr>
        <w:t>3</w:t>
      </w:r>
      <w:r w:rsidRPr="008978BD">
        <w:rPr>
          <w:rFonts w:ascii="黑体" w:eastAsia="黑体" w:hAnsi="黑体"/>
          <w:noProof/>
          <w:color w:val="000000" w:themeColor="text1"/>
          <w:kern w:val="0"/>
        </w:rPr>
        <w:t>.</w:t>
      </w:r>
      <w:r w:rsidR="00117D48" w:rsidRPr="008978BD">
        <w:rPr>
          <w:rFonts w:ascii="黑体" w:eastAsia="黑体" w:hAnsi="黑体"/>
          <w:noProof/>
          <w:color w:val="000000" w:themeColor="text1"/>
          <w:kern w:val="0"/>
        </w:rPr>
        <w:t>4</w:t>
      </w:r>
      <w:r w:rsidRPr="008978BD">
        <w:rPr>
          <w:rFonts w:ascii="黑体" w:eastAsia="黑体" w:hAnsi="黑体"/>
          <w:noProof/>
          <w:color w:val="000000" w:themeColor="text1"/>
          <w:kern w:val="0"/>
        </w:rPr>
        <w:t>.</w:t>
      </w:r>
      <w:r w:rsidR="00CC6003" w:rsidRPr="008978BD">
        <w:rPr>
          <w:rFonts w:ascii="黑体" w:eastAsia="黑体" w:hAnsi="黑体"/>
          <w:noProof/>
          <w:color w:val="000000" w:themeColor="text1"/>
          <w:kern w:val="0"/>
        </w:rPr>
        <w:t>5</w:t>
      </w:r>
      <w:r w:rsidRPr="008978BD">
        <w:rPr>
          <w:rFonts w:ascii="宋体" w:hAnsi="宋体"/>
          <w:noProof/>
          <w:color w:val="000000" w:themeColor="text1"/>
          <w:kern w:val="0"/>
        </w:rPr>
        <w:t xml:space="preserve"> </w:t>
      </w:r>
      <w:r w:rsidRPr="008978BD">
        <w:rPr>
          <w:rFonts w:ascii="宋体" w:hAnsi="宋体"/>
          <w:noProof/>
          <w:kern w:val="0"/>
        </w:rPr>
        <w:t xml:space="preserve"> </w:t>
      </w:r>
      <w:r w:rsidR="00026C57" w:rsidRPr="008978BD">
        <w:rPr>
          <w:rFonts w:ascii="宋体" w:hAnsi="宋体" w:hint="eastAsia"/>
          <w:noProof/>
          <w:kern w:val="0"/>
        </w:rPr>
        <w:t>拖拉机驾驶员应具有拖拉机驾驶证，掌握风送式喷雾机的操作、维护保养、常见故障排除技能以及相关安全知识。</w:t>
      </w:r>
    </w:p>
    <w:p w14:paraId="573053F8" w14:textId="2842D213" w:rsidR="00C15DC2" w:rsidRPr="008978BD" w:rsidRDefault="004C679A" w:rsidP="00717DA5">
      <w:pPr>
        <w:spacing w:beforeLines="50" w:before="156" w:afterLines="50" w:after="156"/>
        <w:rPr>
          <w:rFonts w:ascii="宋体" w:hAnsi="宋体"/>
          <w:color w:val="0070C0"/>
        </w:rPr>
      </w:pPr>
      <w:bookmarkStart w:id="11" w:name="_Toc444276139"/>
      <w:r w:rsidRPr="008978BD">
        <w:rPr>
          <w:rFonts w:ascii="黑体" w:eastAsia="黑体" w:hAnsi="黑体" w:hint="eastAsia"/>
        </w:rPr>
        <w:t>4</w:t>
      </w:r>
      <w:r w:rsidR="00026C57" w:rsidRPr="008978BD">
        <w:rPr>
          <w:rFonts w:ascii="黑体" w:eastAsia="黑体" w:hAnsi="黑体" w:hint="eastAsia"/>
        </w:rPr>
        <w:t>.</w:t>
      </w:r>
      <w:r w:rsidR="004E6C7C" w:rsidRPr="008978BD">
        <w:rPr>
          <w:rFonts w:ascii="黑体" w:eastAsia="黑体" w:hAnsi="黑体"/>
        </w:rPr>
        <w:t>3</w:t>
      </w:r>
      <w:r w:rsidR="00026C57" w:rsidRPr="008978BD">
        <w:rPr>
          <w:rFonts w:ascii="黑体" w:eastAsia="黑体" w:hAnsi="黑体"/>
        </w:rPr>
        <w:t>.</w:t>
      </w:r>
      <w:r w:rsidR="00FA5EEF" w:rsidRPr="008978BD">
        <w:rPr>
          <w:rFonts w:ascii="黑体" w:eastAsia="黑体" w:hAnsi="黑体"/>
        </w:rPr>
        <w:t>5</w:t>
      </w:r>
      <w:r w:rsidR="00026C57" w:rsidRPr="008978BD">
        <w:rPr>
          <w:rFonts w:ascii="黑体" w:eastAsia="黑体" w:hAnsi="黑体"/>
        </w:rPr>
        <w:t xml:space="preserve"> </w:t>
      </w:r>
      <w:r w:rsidR="00604F6C" w:rsidRPr="008978BD">
        <w:rPr>
          <w:rFonts w:ascii="黑体" w:eastAsia="黑体" w:hAnsi="黑体"/>
        </w:rPr>
        <w:t xml:space="preserve"> </w:t>
      </w:r>
      <w:r w:rsidR="00FA5EEF" w:rsidRPr="008978BD">
        <w:rPr>
          <w:rFonts w:ascii="黑体" w:eastAsia="黑体" w:hAnsi="黑体" w:hint="eastAsia"/>
        </w:rPr>
        <w:t>喷雾防治</w:t>
      </w:r>
      <w:r w:rsidR="00026C57" w:rsidRPr="008978BD">
        <w:rPr>
          <w:rFonts w:ascii="黑体" w:eastAsia="黑体" w:hAnsi="黑体" w:hint="eastAsia"/>
        </w:rPr>
        <w:t>作业方法</w:t>
      </w:r>
      <w:bookmarkEnd w:id="11"/>
    </w:p>
    <w:p w14:paraId="7412380B" w14:textId="3F700479" w:rsidR="00AF67F8" w:rsidRPr="008978BD" w:rsidRDefault="00717DA5" w:rsidP="00717DA5">
      <w:pPr>
        <w:spacing w:line="360" w:lineRule="exact"/>
        <w:rPr>
          <w:rFonts w:ascii="宋体" w:hAnsi="宋体"/>
          <w:noProof/>
          <w:color w:val="000000" w:themeColor="text1"/>
          <w:kern w:val="0"/>
        </w:rPr>
      </w:pPr>
      <w:r w:rsidRPr="008978BD">
        <w:rPr>
          <w:rFonts w:ascii="黑体" w:eastAsia="黑体" w:hAnsi="黑体"/>
          <w:noProof/>
          <w:color w:val="000000" w:themeColor="text1"/>
          <w:kern w:val="0"/>
        </w:rPr>
        <w:t>4.</w:t>
      </w:r>
      <w:r w:rsidR="004E6C7C" w:rsidRPr="008978BD">
        <w:rPr>
          <w:rFonts w:ascii="黑体" w:eastAsia="黑体" w:hAnsi="黑体"/>
          <w:noProof/>
          <w:color w:val="000000" w:themeColor="text1"/>
          <w:kern w:val="0"/>
        </w:rPr>
        <w:t>3</w:t>
      </w:r>
      <w:r w:rsidRPr="008978BD">
        <w:rPr>
          <w:rFonts w:ascii="黑体" w:eastAsia="黑体" w:hAnsi="黑体"/>
          <w:noProof/>
          <w:color w:val="000000" w:themeColor="text1"/>
          <w:kern w:val="0"/>
        </w:rPr>
        <w:t>.5.1</w:t>
      </w:r>
      <w:r w:rsidRPr="008978BD">
        <w:rPr>
          <w:rFonts w:ascii="宋体" w:hAnsi="宋体"/>
          <w:noProof/>
          <w:color w:val="000000" w:themeColor="text1"/>
          <w:kern w:val="0"/>
        </w:rPr>
        <w:t xml:space="preserve"> </w:t>
      </w:r>
      <w:r w:rsidR="00604F6C" w:rsidRPr="008978BD">
        <w:rPr>
          <w:rFonts w:ascii="宋体" w:hAnsi="宋体"/>
          <w:noProof/>
          <w:color w:val="000000" w:themeColor="text1"/>
          <w:kern w:val="0"/>
        </w:rPr>
        <w:t xml:space="preserve"> </w:t>
      </w:r>
      <w:r w:rsidR="00026C57" w:rsidRPr="008978BD">
        <w:rPr>
          <w:rFonts w:ascii="宋体" w:hAnsi="宋体" w:hint="eastAsia"/>
          <w:noProof/>
          <w:kern w:val="0"/>
        </w:rPr>
        <w:t>机组顺着葡萄行间方向，从地块一侧开始采用梭形方式作业。</w:t>
      </w:r>
    </w:p>
    <w:p w14:paraId="79FCEDDC" w14:textId="09AEEB88" w:rsidR="00AF67F8" w:rsidRPr="008978BD" w:rsidRDefault="00717DA5" w:rsidP="00717DA5">
      <w:pPr>
        <w:spacing w:line="360" w:lineRule="exact"/>
        <w:rPr>
          <w:rFonts w:ascii="宋体" w:hAnsi="宋体"/>
          <w:noProof/>
          <w:kern w:val="0"/>
        </w:rPr>
      </w:pPr>
      <w:r w:rsidRPr="008978BD">
        <w:rPr>
          <w:rFonts w:ascii="黑体" w:eastAsia="黑体" w:hAnsi="黑体"/>
          <w:noProof/>
          <w:color w:val="000000" w:themeColor="text1"/>
          <w:kern w:val="0"/>
        </w:rPr>
        <w:t>4.</w:t>
      </w:r>
      <w:r w:rsidR="004E6C7C" w:rsidRPr="008978BD">
        <w:rPr>
          <w:rFonts w:ascii="黑体" w:eastAsia="黑体" w:hAnsi="黑体"/>
          <w:noProof/>
          <w:color w:val="000000" w:themeColor="text1"/>
          <w:kern w:val="0"/>
        </w:rPr>
        <w:t>3</w:t>
      </w:r>
      <w:r w:rsidRPr="008978BD">
        <w:rPr>
          <w:rFonts w:ascii="黑体" w:eastAsia="黑体" w:hAnsi="黑体"/>
          <w:noProof/>
          <w:color w:val="000000" w:themeColor="text1"/>
          <w:kern w:val="0"/>
        </w:rPr>
        <w:t>.5.2</w:t>
      </w:r>
      <w:r w:rsidR="00604F6C" w:rsidRPr="008978BD">
        <w:rPr>
          <w:rFonts w:ascii="黑体" w:eastAsia="黑体" w:hAnsi="黑体"/>
          <w:noProof/>
          <w:color w:val="000000" w:themeColor="text1"/>
          <w:kern w:val="0"/>
        </w:rPr>
        <w:t xml:space="preserve">  </w:t>
      </w:r>
      <w:r w:rsidR="00A30A2A" w:rsidRPr="008978BD">
        <w:rPr>
          <w:rFonts w:ascii="宋体" w:hAnsi="宋体" w:hint="eastAsia"/>
          <w:noProof/>
          <w:kern w:val="0"/>
        </w:rPr>
        <w:t>作业速度</w:t>
      </w:r>
      <w:r w:rsidR="00026C57" w:rsidRPr="008978BD">
        <w:rPr>
          <w:rFonts w:ascii="宋体" w:hAnsi="宋体" w:hint="eastAsia"/>
          <w:noProof/>
          <w:kern w:val="0"/>
        </w:rPr>
        <w:t>一般保持在</w:t>
      </w:r>
      <w:r w:rsidR="00026C57" w:rsidRPr="008978BD">
        <w:rPr>
          <w:szCs w:val="21"/>
        </w:rPr>
        <w:t>4km/h</w:t>
      </w:r>
      <w:r w:rsidR="00026C57" w:rsidRPr="008978BD">
        <w:rPr>
          <w:rFonts w:ascii="宋体" w:hAnsi="宋体" w:hint="eastAsia"/>
          <w:noProof/>
          <w:kern w:val="0"/>
        </w:rPr>
        <w:t>左右</w:t>
      </w:r>
      <w:r w:rsidR="00A30A2A" w:rsidRPr="008978BD">
        <w:rPr>
          <w:rFonts w:ascii="宋体" w:hAnsi="宋体" w:hint="eastAsia"/>
          <w:noProof/>
          <w:kern w:val="0"/>
        </w:rPr>
        <w:t>，可根据病虫害发生的轻重程度，适当提高或降低作业速度。</w:t>
      </w:r>
    </w:p>
    <w:p w14:paraId="773E1877" w14:textId="7D004F1C" w:rsidR="00026C57" w:rsidRPr="008978BD" w:rsidRDefault="00717DA5" w:rsidP="00717DA5">
      <w:pPr>
        <w:spacing w:line="360" w:lineRule="exact"/>
        <w:rPr>
          <w:rFonts w:ascii="宋体" w:hAnsi="宋体"/>
          <w:noProof/>
          <w:kern w:val="0"/>
        </w:rPr>
      </w:pPr>
      <w:r w:rsidRPr="008978BD">
        <w:rPr>
          <w:rFonts w:ascii="黑体" w:eastAsia="黑体" w:hAnsi="黑体"/>
          <w:noProof/>
          <w:color w:val="000000" w:themeColor="text1"/>
          <w:kern w:val="0"/>
        </w:rPr>
        <w:t>4.</w:t>
      </w:r>
      <w:r w:rsidR="004E6C7C" w:rsidRPr="008978BD">
        <w:rPr>
          <w:rFonts w:ascii="黑体" w:eastAsia="黑体" w:hAnsi="黑体"/>
          <w:noProof/>
          <w:color w:val="000000" w:themeColor="text1"/>
          <w:kern w:val="0"/>
        </w:rPr>
        <w:t>3</w:t>
      </w:r>
      <w:r w:rsidR="00604F6C" w:rsidRPr="008978BD">
        <w:rPr>
          <w:rFonts w:ascii="黑体" w:eastAsia="黑体" w:hAnsi="黑体"/>
          <w:noProof/>
          <w:color w:val="000000" w:themeColor="text1"/>
          <w:kern w:val="0"/>
        </w:rPr>
        <w:t xml:space="preserve">.5.3  </w:t>
      </w:r>
      <w:r w:rsidR="00026C57" w:rsidRPr="008978BD">
        <w:rPr>
          <w:rFonts w:ascii="宋体" w:hAnsi="宋体" w:hint="eastAsia"/>
          <w:noProof/>
          <w:kern w:val="0"/>
        </w:rPr>
        <w:t>拖拉机配套机组转弯、掉头或转移时应切断动力输出轴，停止喷雾作业。</w:t>
      </w:r>
    </w:p>
    <w:p w14:paraId="243D7DB3" w14:textId="34A5A441" w:rsidR="00026C57" w:rsidRPr="008978BD" w:rsidRDefault="00026C57" w:rsidP="007F10BB">
      <w:pPr>
        <w:spacing w:beforeLines="50" w:before="156" w:afterLines="50" w:after="156"/>
        <w:rPr>
          <w:rFonts w:ascii="宋体" w:hAnsi="宋体"/>
          <w:b/>
        </w:rPr>
      </w:pPr>
      <w:bookmarkStart w:id="12" w:name="_Toc444276140"/>
      <w:r w:rsidRPr="008978BD">
        <w:rPr>
          <w:rFonts w:ascii="黑体" w:eastAsia="黑体" w:hAnsi="黑体" w:hint="eastAsia"/>
        </w:rPr>
        <w:t>4.</w:t>
      </w:r>
      <w:r w:rsidR="004E6C7C" w:rsidRPr="008978BD">
        <w:rPr>
          <w:rFonts w:ascii="黑体" w:eastAsia="黑体" w:hAnsi="黑体"/>
        </w:rPr>
        <w:t>3</w:t>
      </w:r>
      <w:r w:rsidRPr="008978BD">
        <w:rPr>
          <w:rFonts w:ascii="黑体" w:eastAsia="黑体" w:hAnsi="黑体"/>
        </w:rPr>
        <w:t>.</w:t>
      </w:r>
      <w:r w:rsidR="00FA5EEF" w:rsidRPr="008978BD">
        <w:rPr>
          <w:rFonts w:ascii="黑体" w:eastAsia="黑体" w:hAnsi="黑体"/>
        </w:rPr>
        <w:t>6</w:t>
      </w:r>
      <w:r w:rsidRPr="008978BD">
        <w:rPr>
          <w:rFonts w:ascii="黑体" w:eastAsia="黑体" w:hAnsi="黑体"/>
        </w:rPr>
        <w:t xml:space="preserve"> </w:t>
      </w:r>
      <w:r w:rsidR="00604F6C" w:rsidRPr="008978BD">
        <w:rPr>
          <w:rFonts w:ascii="黑体" w:eastAsia="黑体" w:hAnsi="黑体"/>
        </w:rPr>
        <w:t xml:space="preserve"> </w:t>
      </w:r>
      <w:r w:rsidR="00FA5EEF" w:rsidRPr="008978BD">
        <w:rPr>
          <w:rFonts w:ascii="黑体" w:eastAsia="黑体" w:hAnsi="黑体" w:hint="eastAsia"/>
        </w:rPr>
        <w:t>喷雾防治</w:t>
      </w:r>
      <w:r w:rsidRPr="008978BD">
        <w:rPr>
          <w:rFonts w:ascii="黑体" w:eastAsia="黑体" w:hAnsi="黑体" w:hint="eastAsia"/>
        </w:rPr>
        <w:t>作业质量</w:t>
      </w:r>
      <w:bookmarkEnd w:id="12"/>
    </w:p>
    <w:p w14:paraId="660C083A" w14:textId="678DEB5F" w:rsidR="00026C57" w:rsidRPr="008978BD" w:rsidRDefault="00CC6003" w:rsidP="00CC6003">
      <w:pPr>
        <w:spacing w:line="360" w:lineRule="exact"/>
        <w:rPr>
          <w:rFonts w:ascii="宋体" w:hAnsi="宋体"/>
          <w:noProof/>
          <w:kern w:val="0"/>
        </w:rPr>
      </w:pPr>
      <w:r w:rsidRPr="008978BD">
        <w:rPr>
          <w:rFonts w:ascii="黑体" w:eastAsia="黑体" w:hAnsi="黑体"/>
          <w:noProof/>
          <w:color w:val="000000" w:themeColor="text1"/>
          <w:kern w:val="0"/>
        </w:rPr>
        <w:t>4.</w:t>
      </w:r>
      <w:r w:rsidR="004E6C7C" w:rsidRPr="008978BD">
        <w:rPr>
          <w:rFonts w:ascii="黑体" w:eastAsia="黑体" w:hAnsi="黑体"/>
          <w:noProof/>
          <w:color w:val="000000" w:themeColor="text1"/>
          <w:kern w:val="0"/>
        </w:rPr>
        <w:t>3</w:t>
      </w:r>
      <w:r w:rsidRPr="008978BD">
        <w:rPr>
          <w:rFonts w:ascii="黑体" w:eastAsia="黑体" w:hAnsi="黑体"/>
          <w:noProof/>
          <w:color w:val="000000" w:themeColor="text1"/>
          <w:kern w:val="0"/>
        </w:rPr>
        <w:t>.6.</w:t>
      </w:r>
      <w:r w:rsidR="00604F6C" w:rsidRPr="008978BD">
        <w:rPr>
          <w:rFonts w:ascii="黑体" w:eastAsia="黑体" w:hAnsi="黑体"/>
          <w:noProof/>
          <w:color w:val="000000" w:themeColor="text1"/>
          <w:kern w:val="0"/>
        </w:rPr>
        <w:t xml:space="preserve">1  </w:t>
      </w:r>
      <w:r w:rsidR="00026C57" w:rsidRPr="008978BD">
        <w:rPr>
          <w:rFonts w:ascii="宋体" w:hAnsi="宋体" w:hint="eastAsia"/>
          <w:noProof/>
          <w:kern w:val="0"/>
        </w:rPr>
        <w:t>作业中保证不重复作业、不遗漏作业。</w:t>
      </w:r>
    </w:p>
    <w:p w14:paraId="76A48EDB" w14:textId="1D4869C7" w:rsidR="00026C57" w:rsidRPr="008978BD" w:rsidRDefault="00CC6003" w:rsidP="00CC6003">
      <w:pPr>
        <w:spacing w:line="360" w:lineRule="exact"/>
        <w:rPr>
          <w:rFonts w:ascii="宋体" w:hAnsi="宋体"/>
          <w:noProof/>
          <w:kern w:val="0"/>
        </w:rPr>
      </w:pPr>
      <w:r w:rsidRPr="008978BD">
        <w:rPr>
          <w:rFonts w:ascii="黑体" w:eastAsia="黑体" w:hAnsi="黑体"/>
          <w:noProof/>
          <w:color w:val="000000" w:themeColor="text1"/>
          <w:kern w:val="0"/>
        </w:rPr>
        <w:t>4.</w:t>
      </w:r>
      <w:r w:rsidR="004E6C7C" w:rsidRPr="008978BD">
        <w:rPr>
          <w:rFonts w:ascii="黑体" w:eastAsia="黑体" w:hAnsi="黑体"/>
          <w:noProof/>
          <w:color w:val="000000" w:themeColor="text1"/>
          <w:kern w:val="0"/>
        </w:rPr>
        <w:t>3</w:t>
      </w:r>
      <w:r w:rsidRPr="008978BD">
        <w:rPr>
          <w:rFonts w:ascii="黑体" w:eastAsia="黑体" w:hAnsi="黑体"/>
          <w:noProof/>
          <w:color w:val="000000" w:themeColor="text1"/>
          <w:kern w:val="0"/>
        </w:rPr>
        <w:t xml:space="preserve">.6.2  </w:t>
      </w:r>
      <w:r w:rsidR="00A30A2A" w:rsidRPr="008978BD">
        <w:rPr>
          <w:rFonts w:ascii="宋体" w:hAnsi="宋体" w:hint="eastAsia"/>
          <w:noProof/>
          <w:kern w:val="0"/>
        </w:rPr>
        <w:t>风送式</w:t>
      </w:r>
      <w:r w:rsidR="00026C57" w:rsidRPr="008978BD">
        <w:rPr>
          <w:rFonts w:ascii="宋体" w:hAnsi="宋体" w:hint="eastAsia"/>
          <w:noProof/>
          <w:kern w:val="0"/>
        </w:rPr>
        <w:t>喷雾机在额定工作压力下喷雾时，施药液量误差率</w:t>
      </w:r>
      <w:r w:rsidR="0022169C" w:rsidRPr="008978BD">
        <w:rPr>
          <w:rFonts w:ascii="宋体" w:hAnsi="宋体" w:hint="eastAsia"/>
          <w:noProof/>
          <w:kern w:val="0"/>
        </w:rPr>
        <w:t>不应</w:t>
      </w:r>
      <w:r w:rsidR="00026C57" w:rsidRPr="008978BD">
        <w:rPr>
          <w:rFonts w:ascii="宋体" w:hAnsi="宋体" w:hint="eastAsia"/>
          <w:noProof/>
          <w:kern w:val="0"/>
        </w:rPr>
        <w:t>大于</w:t>
      </w:r>
      <w:r w:rsidR="00026C57" w:rsidRPr="008978BD">
        <w:rPr>
          <w:szCs w:val="21"/>
        </w:rPr>
        <w:t>10</w:t>
      </w:r>
      <w:r w:rsidR="00026C57" w:rsidRPr="008978BD">
        <w:rPr>
          <w:rFonts w:hint="eastAsia"/>
          <w:szCs w:val="21"/>
        </w:rPr>
        <w:t>％</w:t>
      </w:r>
      <w:r w:rsidR="00026C57" w:rsidRPr="008978BD">
        <w:rPr>
          <w:rFonts w:ascii="宋体" w:hAnsi="宋体" w:hint="eastAsia"/>
          <w:noProof/>
          <w:kern w:val="0"/>
        </w:rPr>
        <w:t>。</w:t>
      </w:r>
    </w:p>
    <w:p w14:paraId="22095614" w14:textId="39520404" w:rsidR="00026C57" w:rsidRPr="008978BD" w:rsidRDefault="00CC6003" w:rsidP="00CC6003">
      <w:pPr>
        <w:spacing w:line="360" w:lineRule="exact"/>
        <w:rPr>
          <w:rFonts w:ascii="宋体" w:hAnsi="宋体"/>
          <w:noProof/>
          <w:kern w:val="0"/>
        </w:rPr>
      </w:pPr>
      <w:r w:rsidRPr="008978BD">
        <w:rPr>
          <w:rFonts w:ascii="黑体" w:eastAsia="黑体" w:hAnsi="黑体"/>
          <w:noProof/>
          <w:color w:val="000000" w:themeColor="text1"/>
          <w:kern w:val="0"/>
        </w:rPr>
        <w:t>4.</w:t>
      </w:r>
      <w:r w:rsidR="004E6C7C" w:rsidRPr="008978BD">
        <w:rPr>
          <w:rFonts w:ascii="黑体" w:eastAsia="黑体" w:hAnsi="黑体"/>
          <w:noProof/>
          <w:color w:val="000000" w:themeColor="text1"/>
          <w:kern w:val="0"/>
        </w:rPr>
        <w:t>3</w:t>
      </w:r>
      <w:r w:rsidRPr="008978BD">
        <w:rPr>
          <w:rFonts w:ascii="黑体" w:eastAsia="黑体" w:hAnsi="黑体"/>
          <w:noProof/>
          <w:color w:val="000000" w:themeColor="text1"/>
          <w:kern w:val="0"/>
        </w:rPr>
        <w:t xml:space="preserve">.6.3  </w:t>
      </w:r>
      <w:r w:rsidR="00A30A2A" w:rsidRPr="008978BD">
        <w:rPr>
          <w:rFonts w:ascii="宋体" w:hAnsi="宋体" w:hint="eastAsia"/>
          <w:noProof/>
          <w:kern w:val="0"/>
        </w:rPr>
        <w:t>风送式喷雾机</w:t>
      </w:r>
      <w:r w:rsidR="00026C57" w:rsidRPr="008978BD">
        <w:rPr>
          <w:rFonts w:ascii="宋体" w:hAnsi="宋体" w:hint="eastAsia"/>
          <w:noProof/>
          <w:kern w:val="0"/>
        </w:rPr>
        <w:t>在额定工作压力下工作时雾滴连续、均匀，雾形完整。</w:t>
      </w:r>
    </w:p>
    <w:p w14:paraId="5B38141B" w14:textId="15F42836" w:rsidR="00592E01" w:rsidRPr="008978BD" w:rsidRDefault="00CC6003" w:rsidP="00C10C2B">
      <w:pPr>
        <w:spacing w:line="360" w:lineRule="exact"/>
        <w:rPr>
          <w:rFonts w:ascii="宋体" w:hAnsi="宋体"/>
          <w:noProof/>
          <w:kern w:val="0"/>
        </w:rPr>
      </w:pPr>
      <w:r w:rsidRPr="008978BD">
        <w:rPr>
          <w:rFonts w:ascii="黑体" w:eastAsia="黑体" w:hAnsi="黑体"/>
          <w:noProof/>
          <w:color w:val="000000" w:themeColor="text1"/>
          <w:kern w:val="0"/>
        </w:rPr>
        <w:t>4.</w:t>
      </w:r>
      <w:r w:rsidR="004E6C7C" w:rsidRPr="008978BD">
        <w:rPr>
          <w:rFonts w:ascii="黑体" w:eastAsia="黑体" w:hAnsi="黑体"/>
          <w:noProof/>
          <w:color w:val="000000" w:themeColor="text1"/>
          <w:kern w:val="0"/>
        </w:rPr>
        <w:t>3</w:t>
      </w:r>
      <w:r w:rsidRPr="008978BD">
        <w:rPr>
          <w:rFonts w:ascii="黑体" w:eastAsia="黑体" w:hAnsi="黑体"/>
          <w:noProof/>
          <w:color w:val="000000" w:themeColor="text1"/>
          <w:kern w:val="0"/>
        </w:rPr>
        <w:t xml:space="preserve">.6.4  </w:t>
      </w:r>
      <w:r w:rsidR="00026C57" w:rsidRPr="008978BD">
        <w:rPr>
          <w:rFonts w:ascii="宋体" w:hAnsi="宋体" w:hint="eastAsia"/>
          <w:noProof/>
          <w:kern w:val="0"/>
        </w:rPr>
        <w:t>风送</w:t>
      </w:r>
      <w:r w:rsidR="00A30A2A" w:rsidRPr="008978BD">
        <w:rPr>
          <w:rFonts w:ascii="宋体" w:hAnsi="宋体" w:hint="eastAsia"/>
          <w:noProof/>
          <w:kern w:val="0"/>
        </w:rPr>
        <w:t>式</w:t>
      </w:r>
      <w:r w:rsidR="00026C57" w:rsidRPr="008978BD">
        <w:rPr>
          <w:rFonts w:ascii="宋体" w:hAnsi="宋体" w:hint="eastAsia"/>
          <w:noProof/>
          <w:kern w:val="0"/>
        </w:rPr>
        <w:t>喷雾</w:t>
      </w:r>
      <w:r w:rsidR="009165EC" w:rsidRPr="008978BD">
        <w:rPr>
          <w:rFonts w:ascii="宋体" w:hAnsi="宋体" w:hint="eastAsia"/>
          <w:noProof/>
          <w:kern w:val="0"/>
        </w:rPr>
        <w:t>机</w:t>
      </w:r>
      <w:r w:rsidR="00026C57" w:rsidRPr="008978BD">
        <w:rPr>
          <w:rFonts w:ascii="宋体" w:hAnsi="宋体" w:hint="eastAsia"/>
          <w:noProof/>
          <w:kern w:val="0"/>
        </w:rPr>
        <w:t>喷洒在作物上的雾粒数</w:t>
      </w:r>
      <w:r w:rsidR="0022169C" w:rsidRPr="008978BD">
        <w:rPr>
          <w:rFonts w:ascii="宋体" w:hAnsi="宋体" w:hint="eastAsia"/>
          <w:noProof/>
          <w:kern w:val="0"/>
        </w:rPr>
        <w:t>不应</w:t>
      </w:r>
      <w:r w:rsidR="00026C57" w:rsidRPr="008978BD">
        <w:rPr>
          <w:rFonts w:ascii="宋体" w:hAnsi="宋体" w:hint="eastAsia"/>
          <w:noProof/>
          <w:kern w:val="0"/>
        </w:rPr>
        <w:t>少于</w:t>
      </w:r>
      <w:r w:rsidR="00026C57" w:rsidRPr="008978BD">
        <w:rPr>
          <w:szCs w:val="21"/>
        </w:rPr>
        <w:t>25</w:t>
      </w:r>
      <w:r w:rsidR="00026C57" w:rsidRPr="008978BD">
        <w:rPr>
          <w:rFonts w:ascii="宋体" w:hAnsi="宋体" w:hint="eastAsia"/>
          <w:noProof/>
          <w:kern w:val="0"/>
        </w:rPr>
        <w:t>粒</w:t>
      </w:r>
      <w:r w:rsidR="00026C57" w:rsidRPr="008978BD">
        <w:rPr>
          <w:rFonts w:hint="eastAsia"/>
          <w:szCs w:val="21"/>
        </w:rPr>
        <w:t>／</w:t>
      </w:r>
      <w:r w:rsidR="00026C57" w:rsidRPr="008978BD">
        <w:rPr>
          <w:szCs w:val="21"/>
        </w:rPr>
        <w:t>cm</w:t>
      </w:r>
      <w:r w:rsidR="00026C57" w:rsidRPr="008978BD">
        <w:rPr>
          <w:szCs w:val="21"/>
          <w:vertAlign w:val="superscript"/>
        </w:rPr>
        <w:t>2</w:t>
      </w:r>
      <w:r w:rsidR="00026C57" w:rsidRPr="008978BD">
        <w:rPr>
          <w:rFonts w:ascii="宋体" w:hAnsi="宋体" w:hint="eastAsia"/>
          <w:noProof/>
          <w:kern w:val="0"/>
        </w:rPr>
        <w:t>。</w:t>
      </w:r>
    </w:p>
    <w:p w14:paraId="11683DA8" w14:textId="14D797EC" w:rsidR="001F7542" w:rsidRPr="008978BD" w:rsidRDefault="001F7542" w:rsidP="001F7542">
      <w:pPr>
        <w:pStyle w:val="aff8"/>
        <w:spacing w:beforeLines="50" w:before="156" w:afterLines="50" w:after="156"/>
        <w:ind w:firstLineChars="0" w:firstLine="0"/>
        <w:rPr>
          <w:rFonts w:ascii="黑体" w:eastAsia="黑体" w:hAnsi="黑体"/>
          <w:kern w:val="2"/>
          <w:szCs w:val="24"/>
        </w:rPr>
      </w:pPr>
      <w:r w:rsidRPr="008978BD">
        <w:rPr>
          <w:rFonts w:ascii="黑体" w:eastAsia="黑体" w:hAnsi="黑体" w:hint="eastAsia"/>
          <w:kern w:val="2"/>
          <w:szCs w:val="24"/>
        </w:rPr>
        <w:t>4.</w:t>
      </w:r>
      <w:r w:rsidR="00A30A2A" w:rsidRPr="008978BD">
        <w:rPr>
          <w:rFonts w:ascii="黑体" w:eastAsia="黑体" w:hAnsi="黑体"/>
          <w:kern w:val="2"/>
          <w:szCs w:val="24"/>
        </w:rPr>
        <w:t>4</w:t>
      </w:r>
      <w:r w:rsidRPr="008978BD">
        <w:rPr>
          <w:rFonts w:ascii="黑体" w:eastAsia="黑体" w:hAnsi="黑体" w:hint="eastAsia"/>
          <w:kern w:val="2"/>
          <w:szCs w:val="24"/>
        </w:rPr>
        <w:t xml:space="preserve"> </w:t>
      </w:r>
      <w:r w:rsidR="00604F6C" w:rsidRPr="008978BD">
        <w:rPr>
          <w:rFonts w:ascii="黑体" w:eastAsia="黑体" w:hAnsi="黑体"/>
          <w:kern w:val="2"/>
          <w:szCs w:val="24"/>
        </w:rPr>
        <w:t xml:space="preserve"> </w:t>
      </w:r>
      <w:r w:rsidRPr="008978BD">
        <w:rPr>
          <w:rFonts w:ascii="黑体" w:eastAsia="黑体" w:hAnsi="黑体" w:hint="eastAsia"/>
          <w:kern w:val="2"/>
          <w:szCs w:val="24"/>
        </w:rPr>
        <w:t>漫灌</w:t>
      </w:r>
    </w:p>
    <w:p w14:paraId="67121472" w14:textId="60C09057" w:rsidR="001F7542" w:rsidRPr="008978BD" w:rsidRDefault="001F7542" w:rsidP="001F7542">
      <w:pPr>
        <w:pStyle w:val="aff8"/>
        <w:spacing w:beforeLines="50" w:before="156" w:afterLines="50" w:after="156"/>
        <w:ind w:firstLineChars="0" w:firstLine="0"/>
        <w:rPr>
          <w:rFonts w:ascii="黑体" w:eastAsia="黑体" w:hAnsi="黑体"/>
          <w:szCs w:val="21"/>
        </w:rPr>
      </w:pPr>
      <w:r w:rsidRPr="008978BD">
        <w:rPr>
          <w:rFonts w:ascii="黑体" w:eastAsia="黑体" w:hAnsi="黑体" w:hint="eastAsia"/>
          <w:szCs w:val="21"/>
        </w:rPr>
        <w:t>4</w:t>
      </w:r>
      <w:r w:rsidRPr="008978BD">
        <w:rPr>
          <w:rFonts w:ascii="黑体" w:eastAsia="黑体" w:hAnsi="黑体"/>
          <w:szCs w:val="21"/>
        </w:rPr>
        <w:t>.</w:t>
      </w:r>
      <w:r w:rsidR="00A30A2A" w:rsidRPr="008978BD">
        <w:rPr>
          <w:rFonts w:ascii="黑体" w:eastAsia="黑体" w:hAnsi="黑体"/>
          <w:szCs w:val="21"/>
        </w:rPr>
        <w:t>4</w:t>
      </w:r>
      <w:r w:rsidRPr="008978BD">
        <w:rPr>
          <w:rFonts w:ascii="黑体" w:eastAsia="黑体" w:hAnsi="黑体"/>
          <w:szCs w:val="21"/>
        </w:rPr>
        <w:t xml:space="preserve">.1 </w:t>
      </w:r>
      <w:r w:rsidR="00604F6C" w:rsidRPr="008978BD">
        <w:rPr>
          <w:rFonts w:ascii="黑体" w:eastAsia="黑体" w:hAnsi="黑体"/>
          <w:szCs w:val="21"/>
        </w:rPr>
        <w:t xml:space="preserve"> </w:t>
      </w:r>
      <w:r w:rsidRPr="008978BD">
        <w:rPr>
          <w:rFonts w:ascii="黑体" w:eastAsia="黑体" w:hAnsi="黑体" w:hint="eastAsia"/>
          <w:szCs w:val="21"/>
        </w:rPr>
        <w:t>漫灌时间</w:t>
      </w:r>
    </w:p>
    <w:p w14:paraId="3BA73F04" w14:textId="53081D1D" w:rsidR="001F7542" w:rsidRDefault="001F7542" w:rsidP="001F7542">
      <w:pPr>
        <w:pStyle w:val="aff8"/>
        <w:spacing w:beforeLines="50" w:before="156" w:afterLines="50" w:after="156"/>
        <w:ind w:firstLineChars="0" w:firstLine="0"/>
        <w:rPr>
          <w:rFonts w:ascii="黑体" w:eastAsia="黑体" w:hAnsi="黑体"/>
          <w:szCs w:val="21"/>
        </w:rPr>
      </w:pPr>
      <w:r w:rsidRPr="008978BD">
        <w:rPr>
          <w:rFonts w:ascii="黑体" w:eastAsia="黑体" w:hAnsi="黑体"/>
          <w:szCs w:val="21"/>
        </w:rPr>
        <w:t xml:space="preserve">  </w:t>
      </w:r>
      <w:r w:rsidRPr="008978BD">
        <w:rPr>
          <w:szCs w:val="21"/>
        </w:rPr>
        <w:t xml:space="preserve"> </w:t>
      </w:r>
      <w:r w:rsidRPr="008978BD">
        <w:rPr>
          <w:rFonts w:hint="eastAsia"/>
          <w:szCs w:val="21"/>
        </w:rPr>
        <w:t>一般在葡萄修剪后，葡萄埋土前</w:t>
      </w:r>
      <w:r w:rsidRPr="008978BD">
        <w:rPr>
          <w:rFonts w:ascii="Times New Roman" w:hint="eastAsia"/>
          <w:szCs w:val="21"/>
        </w:rPr>
        <w:t>7</w:t>
      </w:r>
      <w:r w:rsidR="00A30A2A" w:rsidRPr="008978BD">
        <w:rPr>
          <w:rFonts w:ascii="Times New Roman" w:hint="eastAsia"/>
          <w:szCs w:val="21"/>
        </w:rPr>
        <w:t>天</w:t>
      </w:r>
      <w:r w:rsidR="00A30A2A" w:rsidRPr="008978BD">
        <w:rPr>
          <w:rFonts w:ascii="Times New Roman" w:hint="eastAsia"/>
          <w:szCs w:val="21"/>
        </w:rPr>
        <w:t>~</w:t>
      </w:r>
      <w:r w:rsidRPr="008978BD">
        <w:rPr>
          <w:rFonts w:ascii="Times New Roman"/>
          <w:szCs w:val="21"/>
        </w:rPr>
        <w:t>10</w:t>
      </w:r>
      <w:r w:rsidRPr="008978BD">
        <w:rPr>
          <w:rFonts w:hint="eastAsia"/>
          <w:szCs w:val="21"/>
        </w:rPr>
        <w:t>天漫灌冬水。</w:t>
      </w:r>
    </w:p>
    <w:p w14:paraId="1A2961FC" w14:textId="4E85CF7A" w:rsidR="001F7542" w:rsidRPr="00C42950" w:rsidRDefault="001F7542" w:rsidP="001F7542">
      <w:pPr>
        <w:pStyle w:val="aff8"/>
        <w:spacing w:beforeLines="50" w:before="156" w:afterLines="50" w:after="156"/>
        <w:ind w:firstLineChars="0" w:firstLine="0"/>
        <w:rPr>
          <w:b/>
          <w:szCs w:val="21"/>
        </w:rPr>
      </w:pPr>
      <w:r w:rsidRPr="002A4832">
        <w:rPr>
          <w:rFonts w:ascii="黑体" w:eastAsia="黑体" w:hAnsi="黑体" w:hint="eastAsia"/>
          <w:szCs w:val="21"/>
        </w:rPr>
        <w:t>4.</w:t>
      </w:r>
      <w:r w:rsidR="00A30A2A">
        <w:rPr>
          <w:rFonts w:ascii="黑体" w:eastAsia="黑体" w:hAnsi="黑体"/>
          <w:szCs w:val="21"/>
        </w:rPr>
        <w:t>4</w:t>
      </w:r>
      <w:r w:rsidRPr="002A4832">
        <w:rPr>
          <w:rFonts w:ascii="黑体" w:eastAsia="黑体" w:hAnsi="黑体" w:hint="eastAsia"/>
          <w:szCs w:val="21"/>
        </w:rPr>
        <w:t>.</w:t>
      </w:r>
      <w:r>
        <w:rPr>
          <w:rFonts w:ascii="黑体" w:eastAsia="黑体" w:hAnsi="黑体"/>
          <w:szCs w:val="21"/>
        </w:rPr>
        <w:t>2</w:t>
      </w:r>
      <w:r w:rsidRPr="000445CD">
        <w:rPr>
          <w:rFonts w:ascii="黑体" w:eastAsia="黑体" w:hAnsi="黑体" w:hint="eastAsia"/>
          <w:kern w:val="2"/>
          <w:szCs w:val="24"/>
        </w:rPr>
        <w:t xml:space="preserve"> </w:t>
      </w:r>
      <w:r w:rsidR="00604F6C">
        <w:rPr>
          <w:rFonts w:ascii="黑体" w:eastAsia="黑体" w:hAnsi="黑体"/>
          <w:kern w:val="2"/>
          <w:szCs w:val="24"/>
        </w:rPr>
        <w:t xml:space="preserve"> </w:t>
      </w:r>
      <w:r w:rsidRPr="000445CD">
        <w:rPr>
          <w:rFonts w:ascii="黑体" w:eastAsia="黑体" w:hAnsi="黑体" w:hint="eastAsia"/>
          <w:kern w:val="2"/>
          <w:szCs w:val="24"/>
        </w:rPr>
        <w:t>灌水沟准备</w:t>
      </w:r>
    </w:p>
    <w:p w14:paraId="40A0B8BE" w14:textId="77777777" w:rsidR="001F7542" w:rsidRPr="00AE2B87" w:rsidRDefault="001F7542" w:rsidP="001F7542">
      <w:pPr>
        <w:pStyle w:val="aff8"/>
        <w:spacing w:line="360" w:lineRule="exact"/>
        <w:ind w:firstLineChars="0" w:firstLine="0"/>
        <w:rPr>
          <w:szCs w:val="21"/>
        </w:rPr>
      </w:pPr>
      <w:r w:rsidRPr="00AE2B87">
        <w:rPr>
          <w:rFonts w:hint="eastAsia"/>
          <w:szCs w:val="21"/>
        </w:rPr>
        <w:t xml:space="preserve">   整理葡萄根部两侧的</w:t>
      </w:r>
      <w:r w:rsidRPr="002A4832">
        <w:rPr>
          <w:rFonts w:hint="eastAsia"/>
          <w:color w:val="000000" w:themeColor="text1"/>
          <w:szCs w:val="21"/>
        </w:rPr>
        <w:t>灌水</w:t>
      </w:r>
      <w:r w:rsidRPr="00AE2B87">
        <w:rPr>
          <w:rFonts w:hint="eastAsia"/>
          <w:szCs w:val="21"/>
        </w:rPr>
        <w:t>沟，沿水沟</w:t>
      </w:r>
      <w:r w:rsidRPr="002A4832">
        <w:rPr>
          <w:rFonts w:hint="eastAsia"/>
          <w:color w:val="000000" w:themeColor="text1"/>
          <w:szCs w:val="21"/>
        </w:rPr>
        <w:t>灌水</w:t>
      </w:r>
      <w:r w:rsidRPr="00AE2B87">
        <w:rPr>
          <w:rFonts w:hint="eastAsia"/>
          <w:szCs w:val="21"/>
        </w:rPr>
        <w:t>。</w:t>
      </w:r>
    </w:p>
    <w:p w14:paraId="70DC33B4" w14:textId="1FB3E3F6" w:rsidR="001F7542" w:rsidRPr="00C42950" w:rsidRDefault="001F7542" w:rsidP="001F7542">
      <w:pPr>
        <w:pStyle w:val="aff8"/>
        <w:spacing w:beforeLines="50" w:before="156" w:afterLines="50" w:after="156"/>
        <w:ind w:firstLineChars="0" w:firstLine="0"/>
        <w:rPr>
          <w:b/>
          <w:szCs w:val="21"/>
        </w:rPr>
      </w:pPr>
      <w:r w:rsidRPr="002A4832">
        <w:rPr>
          <w:rFonts w:ascii="黑体" w:eastAsia="黑体" w:hAnsi="黑体" w:hint="eastAsia"/>
          <w:szCs w:val="21"/>
        </w:rPr>
        <w:t>4.</w:t>
      </w:r>
      <w:r w:rsidR="00A30A2A">
        <w:rPr>
          <w:rFonts w:ascii="黑体" w:eastAsia="黑体" w:hAnsi="黑体"/>
          <w:szCs w:val="21"/>
        </w:rPr>
        <w:t>4</w:t>
      </w:r>
      <w:r w:rsidRPr="002A4832">
        <w:rPr>
          <w:rFonts w:ascii="黑体" w:eastAsia="黑体" w:hAnsi="黑体" w:hint="eastAsia"/>
          <w:szCs w:val="21"/>
        </w:rPr>
        <w:t>.</w:t>
      </w:r>
      <w:r>
        <w:rPr>
          <w:rFonts w:ascii="黑体" w:eastAsia="黑体" w:hAnsi="黑体"/>
          <w:szCs w:val="21"/>
        </w:rPr>
        <w:t>3</w:t>
      </w:r>
      <w:r w:rsidR="00604F6C">
        <w:rPr>
          <w:rFonts w:ascii="黑体" w:eastAsia="黑体" w:hAnsi="黑体"/>
          <w:szCs w:val="21"/>
        </w:rPr>
        <w:t xml:space="preserve"> </w:t>
      </w:r>
      <w:r w:rsidRPr="00C42950">
        <w:rPr>
          <w:rFonts w:hint="eastAsia"/>
          <w:b/>
          <w:szCs w:val="21"/>
        </w:rPr>
        <w:t xml:space="preserve"> </w:t>
      </w:r>
      <w:r w:rsidRPr="000445CD">
        <w:rPr>
          <w:rFonts w:ascii="黑体" w:eastAsia="黑体" w:hAnsi="黑体" w:hint="eastAsia"/>
          <w:kern w:val="2"/>
          <w:szCs w:val="24"/>
        </w:rPr>
        <w:t>漫灌</w:t>
      </w:r>
      <w:r>
        <w:rPr>
          <w:rFonts w:ascii="黑体" w:eastAsia="黑体" w:hAnsi="黑体" w:hint="eastAsia"/>
          <w:kern w:val="2"/>
          <w:szCs w:val="24"/>
        </w:rPr>
        <w:t>要求</w:t>
      </w:r>
    </w:p>
    <w:p w14:paraId="4AB862B2" w14:textId="5B7C6D4A" w:rsidR="001F7542" w:rsidRDefault="001F7542" w:rsidP="001F7542">
      <w:pPr>
        <w:pStyle w:val="aff8"/>
        <w:spacing w:line="360" w:lineRule="exact"/>
        <w:ind w:firstLineChars="0" w:firstLine="0"/>
        <w:rPr>
          <w:szCs w:val="21"/>
        </w:rPr>
      </w:pPr>
      <w:r w:rsidRPr="002A4832">
        <w:rPr>
          <w:rFonts w:ascii="黑体" w:eastAsia="黑体" w:hAnsi="黑体" w:hint="eastAsia"/>
          <w:szCs w:val="21"/>
        </w:rPr>
        <w:t>4</w:t>
      </w:r>
      <w:r w:rsidRPr="002A4832">
        <w:rPr>
          <w:rFonts w:ascii="黑体" w:eastAsia="黑体" w:hAnsi="黑体"/>
          <w:szCs w:val="21"/>
        </w:rPr>
        <w:t>.</w:t>
      </w:r>
      <w:r w:rsidR="00A30A2A">
        <w:rPr>
          <w:rFonts w:ascii="黑体" w:eastAsia="黑体" w:hAnsi="黑体"/>
          <w:szCs w:val="21"/>
        </w:rPr>
        <w:t>4</w:t>
      </w:r>
      <w:r w:rsidRPr="002A4832">
        <w:rPr>
          <w:rFonts w:ascii="黑体" w:eastAsia="黑体" w:hAnsi="黑体"/>
          <w:szCs w:val="21"/>
        </w:rPr>
        <w:t>.</w:t>
      </w:r>
      <w:r>
        <w:rPr>
          <w:rFonts w:ascii="黑体" w:eastAsia="黑体" w:hAnsi="黑体"/>
          <w:szCs w:val="21"/>
        </w:rPr>
        <w:t>3</w:t>
      </w:r>
      <w:r w:rsidRPr="002A4832">
        <w:rPr>
          <w:rFonts w:ascii="黑体" w:eastAsia="黑体" w:hAnsi="黑体"/>
          <w:szCs w:val="21"/>
        </w:rPr>
        <w:t xml:space="preserve">.1 </w:t>
      </w:r>
      <w:r w:rsidR="00604F6C">
        <w:rPr>
          <w:rFonts w:ascii="黑体" w:eastAsia="黑体" w:hAnsi="黑体"/>
          <w:szCs w:val="21"/>
        </w:rPr>
        <w:t xml:space="preserve"> </w:t>
      </w:r>
      <w:r w:rsidRPr="00AE2B87">
        <w:rPr>
          <w:rFonts w:hint="eastAsia"/>
          <w:szCs w:val="21"/>
        </w:rPr>
        <w:t>埋土前进行冬灌，</w:t>
      </w:r>
      <w:r w:rsidRPr="002A4832">
        <w:rPr>
          <w:szCs w:val="21"/>
        </w:rPr>
        <w:t>灌水时间可根据当地气温决定，当气温降至0</w:t>
      </w:r>
      <w:r w:rsidRPr="002A4832">
        <w:rPr>
          <w:szCs w:val="21"/>
        </w:rPr>
        <w:t>℃</w:t>
      </w:r>
      <w:r w:rsidRPr="002A4832">
        <w:rPr>
          <w:szCs w:val="21"/>
        </w:rPr>
        <w:t>左右，早晨地面水开始结冰，而土地尚未结冻时开始</w:t>
      </w:r>
      <w:r w:rsidR="00A30A2A">
        <w:rPr>
          <w:rFonts w:hint="eastAsia"/>
          <w:szCs w:val="21"/>
        </w:rPr>
        <w:t>漫灌</w:t>
      </w:r>
      <w:r w:rsidRPr="002A4832">
        <w:rPr>
          <w:szCs w:val="21"/>
        </w:rPr>
        <w:t>冬水</w:t>
      </w:r>
      <w:r>
        <w:rPr>
          <w:rFonts w:hint="eastAsia"/>
          <w:szCs w:val="21"/>
        </w:rPr>
        <w:t>。</w:t>
      </w:r>
    </w:p>
    <w:p w14:paraId="1EAF2C7E" w14:textId="461B62F3" w:rsidR="001F7542" w:rsidRDefault="001F7542" w:rsidP="001F7542">
      <w:pPr>
        <w:pStyle w:val="aff8"/>
        <w:spacing w:line="360" w:lineRule="exact"/>
        <w:ind w:firstLineChars="0" w:firstLine="0"/>
        <w:rPr>
          <w:szCs w:val="21"/>
        </w:rPr>
      </w:pPr>
      <w:r w:rsidRPr="002A4832">
        <w:rPr>
          <w:rFonts w:ascii="黑体" w:eastAsia="黑体" w:hAnsi="黑体" w:hint="eastAsia"/>
          <w:szCs w:val="21"/>
        </w:rPr>
        <w:t>4</w:t>
      </w:r>
      <w:r w:rsidRPr="002A4832">
        <w:rPr>
          <w:rFonts w:ascii="黑体" w:eastAsia="黑体" w:hAnsi="黑体"/>
          <w:szCs w:val="21"/>
        </w:rPr>
        <w:t>.</w:t>
      </w:r>
      <w:r w:rsidR="00A30A2A">
        <w:rPr>
          <w:rFonts w:ascii="黑体" w:eastAsia="黑体" w:hAnsi="黑体"/>
          <w:szCs w:val="21"/>
        </w:rPr>
        <w:t>4</w:t>
      </w:r>
      <w:r w:rsidRPr="002A4832">
        <w:rPr>
          <w:rFonts w:ascii="黑体" w:eastAsia="黑体" w:hAnsi="黑体"/>
          <w:szCs w:val="21"/>
        </w:rPr>
        <w:t>.</w:t>
      </w:r>
      <w:r>
        <w:rPr>
          <w:rFonts w:ascii="黑体" w:eastAsia="黑体" w:hAnsi="黑体"/>
          <w:szCs w:val="21"/>
        </w:rPr>
        <w:t>3</w:t>
      </w:r>
      <w:r w:rsidRPr="002A4832">
        <w:rPr>
          <w:rFonts w:ascii="黑体" w:eastAsia="黑体" w:hAnsi="黑体"/>
          <w:szCs w:val="21"/>
        </w:rPr>
        <w:t xml:space="preserve">.2 </w:t>
      </w:r>
      <w:r w:rsidR="00604F6C">
        <w:rPr>
          <w:rFonts w:ascii="黑体" w:eastAsia="黑体" w:hAnsi="黑体"/>
          <w:szCs w:val="21"/>
        </w:rPr>
        <w:t xml:space="preserve"> </w:t>
      </w:r>
      <w:r w:rsidRPr="002A4832">
        <w:rPr>
          <w:szCs w:val="21"/>
        </w:rPr>
        <w:t>冬水一定要灌足灌匀，并确保葡萄沟里不积水、不漏干、不结冰。</w:t>
      </w:r>
    </w:p>
    <w:p w14:paraId="414AB1D8" w14:textId="17BD79E6" w:rsidR="001F7542" w:rsidRDefault="001F7542" w:rsidP="001F7542">
      <w:pPr>
        <w:pStyle w:val="aff8"/>
        <w:spacing w:line="360" w:lineRule="exact"/>
        <w:ind w:firstLineChars="0" w:firstLine="0"/>
        <w:rPr>
          <w:szCs w:val="21"/>
        </w:rPr>
      </w:pPr>
      <w:r w:rsidRPr="008978BD">
        <w:rPr>
          <w:rFonts w:ascii="黑体" w:eastAsia="黑体" w:hAnsi="黑体" w:hint="eastAsia"/>
          <w:szCs w:val="21"/>
        </w:rPr>
        <w:t>4</w:t>
      </w:r>
      <w:r w:rsidRPr="008978BD">
        <w:rPr>
          <w:rFonts w:ascii="黑体" w:eastAsia="黑体" w:hAnsi="黑体"/>
          <w:szCs w:val="21"/>
        </w:rPr>
        <w:t>.</w:t>
      </w:r>
      <w:r w:rsidR="00A30A2A" w:rsidRPr="008978BD">
        <w:rPr>
          <w:rFonts w:ascii="黑体" w:eastAsia="黑体" w:hAnsi="黑体"/>
          <w:szCs w:val="21"/>
        </w:rPr>
        <w:t>4</w:t>
      </w:r>
      <w:r w:rsidRPr="008978BD">
        <w:rPr>
          <w:rFonts w:ascii="黑体" w:eastAsia="黑体" w:hAnsi="黑体"/>
          <w:szCs w:val="21"/>
        </w:rPr>
        <w:t xml:space="preserve">.3.3 </w:t>
      </w:r>
      <w:r w:rsidR="00604F6C" w:rsidRPr="008978BD">
        <w:rPr>
          <w:rFonts w:ascii="黑体" w:eastAsia="黑体" w:hAnsi="黑体"/>
          <w:szCs w:val="21"/>
        </w:rPr>
        <w:t xml:space="preserve"> </w:t>
      </w:r>
      <w:r w:rsidRPr="008978BD">
        <w:rPr>
          <w:rFonts w:hint="eastAsia"/>
          <w:szCs w:val="21"/>
        </w:rPr>
        <w:t>灌水定额为</w:t>
      </w:r>
      <w:r w:rsidRPr="008978BD">
        <w:rPr>
          <w:rFonts w:ascii="Times New Roman"/>
          <w:szCs w:val="21"/>
        </w:rPr>
        <w:t>40</w:t>
      </w:r>
      <w:r w:rsidR="00A30A2A" w:rsidRPr="008978BD">
        <w:rPr>
          <w:rFonts w:ascii="Times New Roman"/>
          <w:szCs w:val="21"/>
        </w:rPr>
        <w:t xml:space="preserve"> m</w:t>
      </w:r>
      <w:r w:rsidR="00A30A2A" w:rsidRPr="008978BD">
        <w:rPr>
          <w:rFonts w:ascii="Times New Roman"/>
          <w:szCs w:val="21"/>
          <w:vertAlign w:val="superscript"/>
        </w:rPr>
        <w:t>3</w:t>
      </w:r>
      <w:r w:rsidR="00A30A2A" w:rsidRPr="008978BD">
        <w:rPr>
          <w:rFonts w:ascii="Times New Roman"/>
          <w:szCs w:val="21"/>
        </w:rPr>
        <w:t>/</w:t>
      </w:r>
      <w:r w:rsidR="00A30A2A" w:rsidRPr="008978BD">
        <w:rPr>
          <w:rFonts w:hint="eastAsia"/>
          <w:szCs w:val="21"/>
        </w:rPr>
        <w:t>亩</w:t>
      </w:r>
      <w:r w:rsidRPr="008978BD">
        <w:rPr>
          <w:rFonts w:ascii="Times New Roman" w:hint="eastAsia"/>
          <w:szCs w:val="21"/>
        </w:rPr>
        <w:t>～</w:t>
      </w:r>
      <w:r w:rsidRPr="008978BD">
        <w:rPr>
          <w:rFonts w:ascii="Times New Roman"/>
          <w:szCs w:val="21"/>
        </w:rPr>
        <w:t>50 m</w:t>
      </w:r>
      <w:r w:rsidRPr="008978BD">
        <w:rPr>
          <w:rFonts w:ascii="Times New Roman"/>
          <w:szCs w:val="21"/>
          <w:vertAlign w:val="superscript"/>
        </w:rPr>
        <w:t>3</w:t>
      </w:r>
      <w:r w:rsidRPr="008978BD">
        <w:rPr>
          <w:rFonts w:ascii="Times New Roman"/>
          <w:szCs w:val="21"/>
        </w:rPr>
        <w:t>/</w:t>
      </w:r>
      <w:r w:rsidRPr="008978BD">
        <w:rPr>
          <w:rFonts w:hint="eastAsia"/>
          <w:szCs w:val="21"/>
        </w:rPr>
        <w:t>亩，保持土壤的湿润，便于葡萄藤过冬。</w:t>
      </w:r>
    </w:p>
    <w:p w14:paraId="69957DAA" w14:textId="7CFA49C4" w:rsidR="002C06DC" w:rsidRDefault="002C06DC" w:rsidP="002C06DC">
      <w:pPr>
        <w:pStyle w:val="aff8"/>
        <w:spacing w:beforeLines="50" w:before="156" w:afterLines="50" w:after="156"/>
        <w:ind w:firstLineChars="0" w:firstLine="0"/>
        <w:rPr>
          <w:rFonts w:ascii="黑体" w:eastAsia="黑体" w:hAnsi="黑体"/>
          <w:kern w:val="2"/>
          <w:szCs w:val="24"/>
        </w:rPr>
      </w:pPr>
      <w:r w:rsidRPr="00472D98">
        <w:rPr>
          <w:rFonts w:ascii="黑体" w:eastAsia="黑体" w:hAnsi="黑体" w:hint="eastAsia"/>
          <w:kern w:val="2"/>
          <w:szCs w:val="24"/>
        </w:rPr>
        <w:t>4</w:t>
      </w:r>
      <w:r w:rsidRPr="00472D98">
        <w:rPr>
          <w:rFonts w:ascii="黑体" w:eastAsia="黑体" w:hAnsi="黑体"/>
          <w:kern w:val="2"/>
          <w:szCs w:val="24"/>
        </w:rPr>
        <w:t>.</w:t>
      </w:r>
      <w:r w:rsidR="00A30A2A">
        <w:rPr>
          <w:rFonts w:ascii="黑体" w:eastAsia="黑体" w:hAnsi="黑体"/>
          <w:kern w:val="2"/>
          <w:szCs w:val="24"/>
        </w:rPr>
        <w:t>5</w:t>
      </w:r>
      <w:r w:rsidR="00604F6C">
        <w:rPr>
          <w:rFonts w:ascii="黑体" w:eastAsia="黑体" w:hAnsi="黑体" w:hint="eastAsia"/>
          <w:kern w:val="2"/>
          <w:szCs w:val="24"/>
        </w:rPr>
        <w:t xml:space="preserve"> </w:t>
      </w:r>
      <w:r w:rsidR="00604F6C">
        <w:rPr>
          <w:rFonts w:ascii="黑体" w:eastAsia="黑体" w:hAnsi="黑体"/>
          <w:kern w:val="2"/>
          <w:szCs w:val="24"/>
        </w:rPr>
        <w:t xml:space="preserve"> </w:t>
      </w:r>
      <w:r w:rsidR="00DA48A2" w:rsidRPr="00DA48A2">
        <w:rPr>
          <w:rFonts w:ascii="黑体" w:eastAsia="黑体" w:hAnsi="黑体" w:hint="eastAsia"/>
          <w:kern w:val="2"/>
          <w:szCs w:val="24"/>
        </w:rPr>
        <w:t>葡萄藤</w:t>
      </w:r>
      <w:r w:rsidRPr="00472D98">
        <w:rPr>
          <w:rFonts w:ascii="黑体" w:eastAsia="黑体" w:hAnsi="黑体" w:hint="eastAsia"/>
          <w:kern w:val="2"/>
          <w:szCs w:val="24"/>
        </w:rPr>
        <w:t>下架</w:t>
      </w:r>
    </w:p>
    <w:p w14:paraId="2702C690" w14:textId="06758688" w:rsidR="002C06DC" w:rsidRDefault="002C06DC" w:rsidP="002C06DC">
      <w:pPr>
        <w:pStyle w:val="aff8"/>
        <w:spacing w:line="360" w:lineRule="exact"/>
        <w:ind w:firstLineChars="0" w:firstLine="0"/>
        <w:rPr>
          <w:rFonts w:ascii="黑体" w:eastAsia="黑体" w:hAnsi="黑体"/>
          <w:kern w:val="2"/>
          <w:szCs w:val="24"/>
        </w:rPr>
      </w:pPr>
      <w:r>
        <w:rPr>
          <w:rFonts w:ascii="黑体" w:eastAsia="黑体" w:hAnsi="黑体" w:hint="eastAsia"/>
          <w:kern w:val="2"/>
          <w:szCs w:val="24"/>
        </w:rPr>
        <w:t>4</w:t>
      </w:r>
      <w:r>
        <w:rPr>
          <w:rFonts w:ascii="黑体" w:eastAsia="黑体" w:hAnsi="黑体"/>
          <w:kern w:val="2"/>
          <w:szCs w:val="24"/>
        </w:rPr>
        <w:t>.</w:t>
      </w:r>
      <w:r w:rsidR="00A30A2A">
        <w:rPr>
          <w:rFonts w:ascii="黑体" w:eastAsia="黑体" w:hAnsi="黑体"/>
          <w:kern w:val="2"/>
          <w:szCs w:val="24"/>
        </w:rPr>
        <w:t>5</w:t>
      </w:r>
      <w:r>
        <w:rPr>
          <w:rFonts w:ascii="黑体" w:eastAsia="黑体" w:hAnsi="黑体"/>
          <w:kern w:val="2"/>
          <w:szCs w:val="24"/>
        </w:rPr>
        <w:t>.1</w:t>
      </w:r>
      <w:r w:rsidR="00604F6C">
        <w:rPr>
          <w:szCs w:val="21"/>
        </w:rPr>
        <w:t xml:space="preserve">  </w:t>
      </w:r>
      <w:r w:rsidR="00F87AE2">
        <w:rPr>
          <w:rFonts w:hint="eastAsia"/>
          <w:szCs w:val="21"/>
        </w:rPr>
        <w:t>在葡萄漫灌</w:t>
      </w:r>
      <w:r w:rsidRPr="00117767">
        <w:rPr>
          <w:rFonts w:hint="eastAsia"/>
          <w:szCs w:val="21"/>
        </w:rPr>
        <w:t>后进行。</w:t>
      </w:r>
    </w:p>
    <w:p w14:paraId="30885A0E" w14:textId="169316FE" w:rsidR="00355C9E" w:rsidRDefault="002C06DC" w:rsidP="002C06DC">
      <w:pPr>
        <w:pStyle w:val="aff8"/>
        <w:spacing w:line="360" w:lineRule="exact"/>
        <w:ind w:firstLineChars="0" w:firstLine="0"/>
        <w:rPr>
          <w:szCs w:val="21"/>
        </w:rPr>
      </w:pPr>
      <w:r>
        <w:rPr>
          <w:rFonts w:ascii="黑体" w:eastAsia="黑体" w:hAnsi="黑体" w:hint="eastAsia"/>
          <w:kern w:val="2"/>
          <w:szCs w:val="24"/>
        </w:rPr>
        <w:lastRenderedPageBreak/>
        <w:t>4</w:t>
      </w:r>
      <w:r>
        <w:rPr>
          <w:rFonts w:ascii="黑体" w:eastAsia="黑体" w:hAnsi="黑体"/>
          <w:kern w:val="2"/>
          <w:szCs w:val="24"/>
        </w:rPr>
        <w:t>.</w:t>
      </w:r>
      <w:r w:rsidR="00A30A2A">
        <w:rPr>
          <w:rFonts w:ascii="黑体" w:eastAsia="黑体" w:hAnsi="黑体"/>
          <w:kern w:val="2"/>
          <w:szCs w:val="24"/>
        </w:rPr>
        <w:t>5</w:t>
      </w:r>
      <w:r>
        <w:rPr>
          <w:rFonts w:ascii="黑体" w:eastAsia="黑体" w:hAnsi="黑体"/>
          <w:kern w:val="2"/>
          <w:szCs w:val="24"/>
        </w:rPr>
        <w:t xml:space="preserve">.2  </w:t>
      </w:r>
      <w:r w:rsidR="00DA48A2" w:rsidRPr="00DA48A2">
        <w:rPr>
          <w:rFonts w:hint="eastAsia"/>
        </w:rPr>
        <w:t>人工将</w:t>
      </w:r>
      <w:r w:rsidR="00DA48A2">
        <w:rPr>
          <w:rFonts w:hint="eastAsia"/>
        </w:rPr>
        <w:t>葡萄藤，从铁丝架上取下，</w:t>
      </w:r>
      <w:r w:rsidRPr="00117767">
        <w:rPr>
          <w:rFonts w:hint="eastAsia"/>
          <w:szCs w:val="21"/>
        </w:rPr>
        <w:t>下架后</w:t>
      </w:r>
      <w:r>
        <w:rPr>
          <w:rFonts w:hint="eastAsia"/>
          <w:szCs w:val="21"/>
        </w:rPr>
        <w:t>将葡萄</w:t>
      </w:r>
      <w:r w:rsidR="00355C9E">
        <w:rPr>
          <w:rFonts w:hint="eastAsia"/>
          <w:szCs w:val="21"/>
        </w:rPr>
        <w:t>顺着行向摆放齐整并压倒，压倒方向的枝蔓基部用土适当垫高，注意防止折伤枝蔓。</w:t>
      </w:r>
    </w:p>
    <w:p w14:paraId="79F39975" w14:textId="012F5E07" w:rsidR="00355C9E" w:rsidRDefault="00355C9E" w:rsidP="002C06DC">
      <w:pPr>
        <w:pStyle w:val="aff8"/>
        <w:spacing w:line="360" w:lineRule="exact"/>
        <w:ind w:firstLineChars="0" w:firstLine="0"/>
        <w:rPr>
          <w:szCs w:val="21"/>
        </w:rPr>
      </w:pPr>
      <w:r>
        <w:rPr>
          <w:rFonts w:ascii="黑体" w:eastAsia="黑体" w:hAnsi="黑体" w:hint="eastAsia"/>
          <w:kern w:val="2"/>
          <w:szCs w:val="24"/>
        </w:rPr>
        <w:t>4</w:t>
      </w:r>
      <w:r>
        <w:rPr>
          <w:rFonts w:ascii="黑体" w:eastAsia="黑体" w:hAnsi="黑体"/>
          <w:kern w:val="2"/>
          <w:szCs w:val="24"/>
        </w:rPr>
        <w:t>.</w:t>
      </w:r>
      <w:r w:rsidR="00A30A2A">
        <w:rPr>
          <w:rFonts w:ascii="黑体" w:eastAsia="黑体" w:hAnsi="黑体"/>
          <w:kern w:val="2"/>
          <w:szCs w:val="24"/>
        </w:rPr>
        <w:t>5</w:t>
      </w:r>
      <w:r>
        <w:rPr>
          <w:rFonts w:ascii="黑体" w:eastAsia="黑体" w:hAnsi="黑体"/>
          <w:kern w:val="2"/>
          <w:szCs w:val="24"/>
        </w:rPr>
        <w:t xml:space="preserve">.3  </w:t>
      </w:r>
      <w:r w:rsidRPr="00355C9E">
        <w:rPr>
          <w:rFonts w:hint="eastAsia"/>
          <w:szCs w:val="21"/>
        </w:rPr>
        <w:t>对压倒后的</w:t>
      </w:r>
      <w:r>
        <w:rPr>
          <w:rFonts w:hint="eastAsia"/>
          <w:szCs w:val="21"/>
        </w:rPr>
        <w:t>葡萄</w:t>
      </w:r>
      <w:r w:rsidR="00DA48A2">
        <w:rPr>
          <w:rFonts w:hint="eastAsia"/>
          <w:szCs w:val="21"/>
        </w:rPr>
        <w:t>藤</w:t>
      </w:r>
      <w:r>
        <w:rPr>
          <w:rFonts w:hint="eastAsia"/>
          <w:szCs w:val="21"/>
        </w:rPr>
        <w:t>蔓</w:t>
      </w:r>
      <w:r w:rsidRPr="00117767">
        <w:rPr>
          <w:rFonts w:hint="eastAsia"/>
          <w:szCs w:val="21"/>
        </w:rPr>
        <w:t>适当绑缚，</w:t>
      </w:r>
      <w:r>
        <w:rPr>
          <w:rFonts w:hint="eastAsia"/>
          <w:szCs w:val="21"/>
        </w:rPr>
        <w:t>用绳或铁线固定，</w:t>
      </w:r>
      <w:r w:rsidRPr="00AE2B87">
        <w:rPr>
          <w:rFonts w:hAnsi="宋体" w:hint="eastAsia"/>
        </w:rPr>
        <w:t>便于藤蔓贴近地面</w:t>
      </w:r>
      <w:r>
        <w:rPr>
          <w:rFonts w:hint="eastAsia"/>
          <w:szCs w:val="21"/>
        </w:rPr>
        <w:t>。</w:t>
      </w:r>
    </w:p>
    <w:p w14:paraId="11531D8F" w14:textId="77345906" w:rsidR="002C06DC" w:rsidRPr="008978BD" w:rsidRDefault="002C06DC" w:rsidP="002C06DC">
      <w:pPr>
        <w:pStyle w:val="aff8"/>
        <w:spacing w:line="360" w:lineRule="exact"/>
        <w:ind w:firstLineChars="0" w:firstLine="0"/>
        <w:rPr>
          <w:szCs w:val="21"/>
        </w:rPr>
      </w:pPr>
      <w:r w:rsidRPr="008978BD">
        <w:rPr>
          <w:rFonts w:ascii="黑体" w:eastAsia="黑体" w:hAnsi="黑体" w:hint="eastAsia"/>
          <w:kern w:val="2"/>
          <w:szCs w:val="24"/>
        </w:rPr>
        <w:t>4</w:t>
      </w:r>
      <w:r w:rsidRPr="008978BD">
        <w:rPr>
          <w:rFonts w:ascii="黑体" w:eastAsia="黑体" w:hAnsi="黑体"/>
          <w:kern w:val="2"/>
          <w:szCs w:val="24"/>
        </w:rPr>
        <w:t>.</w:t>
      </w:r>
      <w:r w:rsidR="00A30A2A" w:rsidRPr="008978BD">
        <w:rPr>
          <w:rFonts w:ascii="黑体" w:eastAsia="黑体" w:hAnsi="黑体"/>
          <w:kern w:val="2"/>
          <w:szCs w:val="24"/>
        </w:rPr>
        <w:t>5</w:t>
      </w:r>
      <w:r w:rsidRPr="008978BD">
        <w:rPr>
          <w:rFonts w:ascii="黑体" w:eastAsia="黑体" w:hAnsi="黑体"/>
          <w:kern w:val="2"/>
          <w:szCs w:val="24"/>
        </w:rPr>
        <w:t>.</w:t>
      </w:r>
      <w:r w:rsidR="00355C9E" w:rsidRPr="008978BD">
        <w:rPr>
          <w:rFonts w:ascii="黑体" w:eastAsia="黑体" w:hAnsi="黑体"/>
          <w:kern w:val="2"/>
          <w:szCs w:val="24"/>
        </w:rPr>
        <w:t>4</w:t>
      </w:r>
      <w:r w:rsidRPr="008978BD">
        <w:rPr>
          <w:rFonts w:ascii="黑体" w:eastAsia="黑体" w:hAnsi="黑体"/>
          <w:kern w:val="2"/>
          <w:szCs w:val="24"/>
        </w:rPr>
        <w:t xml:space="preserve"> </w:t>
      </w:r>
      <w:r w:rsidRPr="008978BD">
        <w:rPr>
          <w:szCs w:val="21"/>
        </w:rPr>
        <w:t xml:space="preserve"> </w:t>
      </w:r>
      <w:r w:rsidRPr="008978BD">
        <w:rPr>
          <w:rFonts w:hint="eastAsia"/>
          <w:szCs w:val="21"/>
        </w:rPr>
        <w:t>部分地区</w:t>
      </w:r>
      <w:r w:rsidR="00165EFA" w:rsidRPr="008978BD">
        <w:rPr>
          <w:rFonts w:hint="eastAsia"/>
          <w:szCs w:val="21"/>
        </w:rPr>
        <w:t>在葡萄</w:t>
      </w:r>
      <w:r w:rsidR="001F04E0">
        <w:rPr>
          <w:rFonts w:hint="eastAsia"/>
          <w:szCs w:val="21"/>
        </w:rPr>
        <w:t>藤</w:t>
      </w:r>
      <w:r w:rsidRPr="008978BD">
        <w:rPr>
          <w:rFonts w:hint="eastAsia"/>
          <w:szCs w:val="21"/>
        </w:rPr>
        <w:t>下架</w:t>
      </w:r>
      <w:r w:rsidR="00621051">
        <w:rPr>
          <w:rFonts w:hint="eastAsia"/>
          <w:szCs w:val="21"/>
        </w:rPr>
        <w:t>和捆绑</w:t>
      </w:r>
      <w:r w:rsidRPr="008978BD">
        <w:rPr>
          <w:rFonts w:hint="eastAsia"/>
          <w:szCs w:val="21"/>
        </w:rPr>
        <w:t>后</w:t>
      </w:r>
      <w:r w:rsidR="00165EFA" w:rsidRPr="008978BD">
        <w:rPr>
          <w:rFonts w:hint="eastAsia"/>
          <w:szCs w:val="21"/>
        </w:rPr>
        <w:t>，在</w:t>
      </w:r>
      <w:r w:rsidRPr="008978BD">
        <w:rPr>
          <w:rFonts w:hint="eastAsia"/>
          <w:szCs w:val="21"/>
        </w:rPr>
        <w:t>葡萄</w:t>
      </w:r>
      <w:r w:rsidR="00165EFA" w:rsidRPr="008978BD">
        <w:rPr>
          <w:rFonts w:hint="eastAsia"/>
          <w:szCs w:val="21"/>
        </w:rPr>
        <w:t>藤上</w:t>
      </w:r>
      <w:r w:rsidRPr="008978BD">
        <w:rPr>
          <w:rFonts w:hint="eastAsia"/>
          <w:szCs w:val="21"/>
        </w:rPr>
        <w:t>盖</w:t>
      </w:r>
      <w:r w:rsidR="001F04E0">
        <w:rPr>
          <w:rFonts w:hint="eastAsia"/>
          <w:szCs w:val="21"/>
        </w:rPr>
        <w:t>防寒布、网布、</w:t>
      </w:r>
      <w:r w:rsidRPr="008978BD">
        <w:rPr>
          <w:rFonts w:hint="eastAsia"/>
          <w:szCs w:val="21"/>
        </w:rPr>
        <w:t>塑料布</w:t>
      </w:r>
      <w:r w:rsidR="001F04E0">
        <w:rPr>
          <w:rFonts w:hint="eastAsia"/>
          <w:szCs w:val="21"/>
        </w:rPr>
        <w:t>或</w:t>
      </w:r>
      <w:r w:rsidR="001F04E0" w:rsidRPr="008978BD">
        <w:rPr>
          <w:rFonts w:hint="eastAsia"/>
          <w:szCs w:val="21"/>
        </w:rPr>
        <w:t>草帘</w:t>
      </w:r>
      <w:r w:rsidR="00621051">
        <w:rPr>
          <w:rFonts w:hint="eastAsia"/>
          <w:szCs w:val="21"/>
        </w:rPr>
        <w:t>等</w:t>
      </w:r>
      <w:r w:rsidRPr="008978BD">
        <w:rPr>
          <w:rFonts w:hint="eastAsia"/>
          <w:szCs w:val="21"/>
        </w:rPr>
        <w:t>。</w:t>
      </w:r>
    </w:p>
    <w:p w14:paraId="3CA1BAC3" w14:textId="040F2A80" w:rsidR="00026C57" w:rsidRPr="008978BD" w:rsidRDefault="00026C57" w:rsidP="00026C57">
      <w:pPr>
        <w:pStyle w:val="1"/>
        <w:spacing w:beforeLines="100" w:before="312" w:afterLines="100" w:after="312" w:line="240" w:lineRule="auto"/>
        <w:rPr>
          <w:rFonts w:eastAsia="黑体"/>
          <w:b w:val="0"/>
          <w:sz w:val="21"/>
          <w:szCs w:val="21"/>
        </w:rPr>
      </w:pPr>
      <w:bookmarkStart w:id="13" w:name="_Toc47452388"/>
      <w:r w:rsidRPr="008978BD">
        <w:rPr>
          <w:rFonts w:ascii="黑体" w:eastAsia="黑体" w:hAnsi="黑体" w:hint="eastAsia"/>
          <w:b w:val="0"/>
          <w:sz w:val="21"/>
          <w:szCs w:val="21"/>
        </w:rPr>
        <w:t xml:space="preserve">5 </w:t>
      </w:r>
      <w:r w:rsidR="00604F6C" w:rsidRPr="008978BD">
        <w:rPr>
          <w:rFonts w:eastAsia="黑体"/>
          <w:b w:val="0"/>
          <w:sz w:val="21"/>
          <w:szCs w:val="21"/>
        </w:rPr>
        <w:t xml:space="preserve"> </w:t>
      </w:r>
      <w:r w:rsidRPr="008978BD">
        <w:rPr>
          <w:rFonts w:eastAsia="黑体" w:hint="eastAsia"/>
          <w:b w:val="0"/>
          <w:sz w:val="21"/>
          <w:szCs w:val="21"/>
        </w:rPr>
        <w:t>机械化埋土</w:t>
      </w:r>
      <w:bookmarkEnd w:id="13"/>
      <w:r w:rsidR="005E462D" w:rsidRPr="008978BD">
        <w:rPr>
          <w:rFonts w:eastAsia="黑体" w:hint="eastAsia"/>
          <w:b w:val="0"/>
          <w:sz w:val="21"/>
          <w:szCs w:val="21"/>
        </w:rPr>
        <w:t>作业</w:t>
      </w:r>
      <w:r w:rsidR="000446E9" w:rsidRPr="008978BD">
        <w:rPr>
          <w:rFonts w:eastAsia="黑体" w:hint="eastAsia"/>
          <w:b w:val="0"/>
          <w:sz w:val="21"/>
          <w:szCs w:val="21"/>
        </w:rPr>
        <w:t>要求</w:t>
      </w:r>
    </w:p>
    <w:p w14:paraId="23868D14" w14:textId="6A0ED441" w:rsidR="002C06DC" w:rsidRPr="008978BD" w:rsidRDefault="002C06DC" w:rsidP="007F10BB">
      <w:pPr>
        <w:spacing w:beforeLines="50" w:before="156" w:afterLines="50" w:after="156"/>
        <w:rPr>
          <w:rFonts w:ascii="黑体" w:eastAsia="黑体" w:hAnsi="黑体"/>
        </w:rPr>
      </w:pPr>
      <w:bookmarkStart w:id="14" w:name="_Toc444276148"/>
      <w:r w:rsidRPr="008978BD">
        <w:rPr>
          <w:rFonts w:ascii="黑体" w:eastAsia="黑体" w:hAnsi="黑体" w:hint="eastAsia"/>
        </w:rPr>
        <w:t>5</w:t>
      </w:r>
      <w:r w:rsidRPr="008978BD">
        <w:rPr>
          <w:rFonts w:ascii="黑体" w:eastAsia="黑体" w:hAnsi="黑体"/>
        </w:rPr>
        <w:t xml:space="preserve">.1 </w:t>
      </w:r>
      <w:r w:rsidR="00604F6C" w:rsidRPr="008978BD">
        <w:rPr>
          <w:rFonts w:ascii="黑体" w:eastAsia="黑体" w:hAnsi="黑体"/>
        </w:rPr>
        <w:t xml:space="preserve"> </w:t>
      </w:r>
      <w:r w:rsidRPr="008978BD">
        <w:rPr>
          <w:rFonts w:ascii="黑体" w:eastAsia="黑体" w:hAnsi="黑体" w:hint="eastAsia"/>
        </w:rPr>
        <w:t>埋土作业时间</w:t>
      </w:r>
    </w:p>
    <w:p w14:paraId="7BDF019E" w14:textId="77777777" w:rsidR="002C06DC" w:rsidRPr="008978BD" w:rsidRDefault="002C06DC" w:rsidP="007F10BB">
      <w:pPr>
        <w:spacing w:beforeLines="50" w:before="156" w:afterLines="50" w:after="156"/>
        <w:rPr>
          <w:rFonts w:ascii="黑体" w:eastAsia="黑体" w:hAnsi="黑体"/>
        </w:rPr>
      </w:pPr>
      <w:r w:rsidRPr="008978BD">
        <w:rPr>
          <w:rFonts w:ascii="黑体" w:eastAsia="黑体" w:hAnsi="黑体"/>
        </w:rPr>
        <w:tab/>
      </w:r>
      <w:r w:rsidR="00355C9E" w:rsidRPr="008978BD">
        <w:rPr>
          <w:rFonts w:ascii="宋体" w:hint="eastAsia"/>
          <w:kern w:val="0"/>
          <w:szCs w:val="21"/>
        </w:rPr>
        <w:t>埋土作业要在土壤结冻前完成。</w:t>
      </w:r>
    </w:p>
    <w:p w14:paraId="354E03EF" w14:textId="0F23B0B0" w:rsidR="00026C57" w:rsidRPr="008978BD" w:rsidRDefault="00026C57" w:rsidP="007F10BB">
      <w:pPr>
        <w:spacing w:beforeLines="50" w:before="156" w:afterLines="50" w:after="156"/>
        <w:rPr>
          <w:rFonts w:ascii="黑体" w:eastAsia="黑体" w:hAnsi="黑体"/>
        </w:rPr>
      </w:pPr>
      <w:r w:rsidRPr="008978BD">
        <w:rPr>
          <w:rFonts w:ascii="黑体" w:eastAsia="黑体" w:hAnsi="黑体" w:hint="eastAsia"/>
        </w:rPr>
        <w:t>5</w:t>
      </w:r>
      <w:r w:rsidRPr="008978BD">
        <w:rPr>
          <w:rFonts w:ascii="黑体" w:eastAsia="黑体" w:hAnsi="黑体"/>
        </w:rPr>
        <w:t>.</w:t>
      </w:r>
      <w:r w:rsidR="00864BF1" w:rsidRPr="008978BD">
        <w:rPr>
          <w:rFonts w:ascii="黑体" w:eastAsia="黑体" w:hAnsi="黑体"/>
        </w:rPr>
        <w:t>2</w:t>
      </w:r>
      <w:r w:rsidRPr="008978BD">
        <w:rPr>
          <w:rFonts w:ascii="黑体" w:eastAsia="黑体" w:hAnsi="黑体"/>
        </w:rPr>
        <w:t xml:space="preserve"> </w:t>
      </w:r>
      <w:r w:rsidR="00604F6C" w:rsidRPr="008978BD">
        <w:rPr>
          <w:rFonts w:ascii="黑体" w:eastAsia="黑体" w:hAnsi="黑体"/>
        </w:rPr>
        <w:t xml:space="preserve"> </w:t>
      </w:r>
      <w:r w:rsidR="00864BF1" w:rsidRPr="008978BD">
        <w:rPr>
          <w:rFonts w:ascii="黑体" w:eastAsia="黑体" w:hAnsi="黑体" w:hint="eastAsia"/>
        </w:rPr>
        <w:t>埋土</w:t>
      </w:r>
      <w:r w:rsidRPr="008978BD">
        <w:rPr>
          <w:rFonts w:ascii="黑体" w:eastAsia="黑体" w:hAnsi="黑体" w:hint="eastAsia"/>
        </w:rPr>
        <w:t>作业准备</w:t>
      </w:r>
      <w:bookmarkEnd w:id="14"/>
    </w:p>
    <w:p w14:paraId="304D47F7" w14:textId="2887D27B" w:rsidR="000446E9" w:rsidRPr="008978BD" w:rsidRDefault="00864BF1" w:rsidP="00864BF1">
      <w:pPr>
        <w:spacing w:line="360" w:lineRule="exact"/>
        <w:rPr>
          <w:rFonts w:ascii="宋体" w:hAnsi="宋体"/>
          <w:noProof/>
          <w:kern w:val="0"/>
        </w:rPr>
      </w:pPr>
      <w:r w:rsidRPr="008978BD">
        <w:rPr>
          <w:rFonts w:ascii="黑体" w:eastAsia="黑体" w:hAnsi="黑体"/>
          <w:noProof/>
          <w:kern w:val="0"/>
        </w:rPr>
        <w:t xml:space="preserve">5.2.1 </w:t>
      </w:r>
      <w:r w:rsidR="00604F6C" w:rsidRPr="008978BD">
        <w:rPr>
          <w:rFonts w:ascii="黑体" w:eastAsia="黑体" w:hAnsi="黑体"/>
          <w:noProof/>
          <w:kern w:val="0"/>
        </w:rPr>
        <w:t xml:space="preserve"> </w:t>
      </w:r>
      <w:r w:rsidR="00026C57" w:rsidRPr="008978BD">
        <w:rPr>
          <w:rFonts w:ascii="宋体" w:hAnsi="宋体" w:hint="eastAsia"/>
          <w:noProof/>
          <w:kern w:val="0"/>
        </w:rPr>
        <w:t>根据葡萄种植区域，</w:t>
      </w:r>
      <w:r w:rsidR="008978BD" w:rsidRPr="008978BD">
        <w:rPr>
          <w:rFonts w:ascii="宋体" w:hAnsi="宋体" w:hint="eastAsia"/>
          <w:noProof/>
          <w:kern w:val="0"/>
        </w:rPr>
        <w:t>针对不同的</w:t>
      </w:r>
      <w:r w:rsidR="00026C57" w:rsidRPr="008978BD">
        <w:rPr>
          <w:rFonts w:ascii="宋体" w:hAnsi="宋体" w:hint="eastAsia"/>
          <w:noProof/>
          <w:kern w:val="0"/>
        </w:rPr>
        <w:t>土壤</w:t>
      </w:r>
      <w:r w:rsidR="00C42950" w:rsidRPr="008978BD">
        <w:rPr>
          <w:rFonts w:ascii="宋体" w:hAnsi="宋体" w:hint="eastAsia"/>
          <w:noProof/>
          <w:kern w:val="0"/>
        </w:rPr>
        <w:t>质地</w:t>
      </w:r>
      <w:r w:rsidR="00026C57" w:rsidRPr="008978BD">
        <w:rPr>
          <w:rFonts w:ascii="宋体" w:hAnsi="宋体" w:hint="eastAsia"/>
          <w:noProof/>
          <w:kern w:val="0"/>
        </w:rPr>
        <w:t>，选择合适的埋</w:t>
      </w:r>
      <w:r w:rsidRPr="008978BD">
        <w:rPr>
          <w:rFonts w:ascii="宋体" w:hAnsi="宋体" w:hint="eastAsia"/>
          <w:noProof/>
          <w:kern w:val="0"/>
        </w:rPr>
        <w:t>藤</w:t>
      </w:r>
      <w:r w:rsidR="00026C57" w:rsidRPr="008978BD">
        <w:rPr>
          <w:rFonts w:ascii="宋体" w:hAnsi="宋体" w:hint="eastAsia"/>
          <w:noProof/>
          <w:kern w:val="0"/>
        </w:rPr>
        <w:t>机</w:t>
      </w:r>
      <w:r w:rsidR="000446E9" w:rsidRPr="008978BD">
        <w:rPr>
          <w:rFonts w:ascii="宋体" w:hAnsi="宋体" w:hint="eastAsia"/>
          <w:noProof/>
          <w:kern w:val="0"/>
        </w:rPr>
        <w:t>。</w:t>
      </w:r>
    </w:p>
    <w:p w14:paraId="7363A7CA" w14:textId="57C9711A" w:rsidR="000446E9" w:rsidRPr="008978BD" w:rsidRDefault="000446E9" w:rsidP="00864BF1">
      <w:pPr>
        <w:spacing w:line="360" w:lineRule="exact"/>
        <w:rPr>
          <w:rFonts w:ascii="宋体" w:hAnsi="宋体"/>
          <w:noProof/>
          <w:kern w:val="0"/>
        </w:rPr>
      </w:pPr>
      <w:r w:rsidRPr="008978BD">
        <w:rPr>
          <w:rFonts w:ascii="宋体" w:hAnsi="宋体"/>
          <w:noProof/>
          <w:kern w:val="0"/>
        </w:rPr>
        <w:tab/>
      </w:r>
      <w:r w:rsidRPr="008978BD">
        <w:rPr>
          <w:rFonts w:ascii="宋体" w:hAnsi="宋体" w:hint="eastAsia"/>
          <w:noProof/>
          <w:kern w:val="0"/>
        </w:rPr>
        <w:t>——土壤为沙性土或沙壤土，优先选用双犁</w:t>
      </w:r>
      <w:r w:rsidR="00D04AA5" w:rsidRPr="008978BD">
        <w:rPr>
          <w:rFonts w:ascii="宋体" w:hAnsi="宋体" w:hint="eastAsia"/>
          <w:noProof/>
          <w:kern w:val="0"/>
        </w:rPr>
        <w:t>铲</w:t>
      </w:r>
      <w:r w:rsidRPr="008978BD">
        <w:rPr>
          <w:rFonts w:ascii="宋体" w:hAnsi="宋体" w:hint="eastAsia"/>
          <w:noProof/>
          <w:kern w:val="0"/>
        </w:rPr>
        <w:t>式埋藤机。</w:t>
      </w:r>
    </w:p>
    <w:p w14:paraId="35328B1C" w14:textId="633A2201" w:rsidR="000446E9" w:rsidRPr="008978BD" w:rsidRDefault="000446E9" w:rsidP="00864BF1">
      <w:pPr>
        <w:spacing w:line="360" w:lineRule="exact"/>
        <w:rPr>
          <w:rFonts w:ascii="宋体" w:hAnsi="宋体"/>
          <w:noProof/>
          <w:kern w:val="0"/>
        </w:rPr>
      </w:pPr>
      <w:r w:rsidRPr="008978BD">
        <w:rPr>
          <w:rFonts w:ascii="宋体" w:hAnsi="宋体"/>
          <w:noProof/>
          <w:kern w:val="0"/>
        </w:rPr>
        <w:tab/>
      </w:r>
      <w:r w:rsidRPr="008978BD">
        <w:rPr>
          <w:rFonts w:ascii="宋体" w:hAnsi="宋体" w:hint="eastAsia"/>
          <w:noProof/>
          <w:kern w:val="0"/>
        </w:rPr>
        <w:t>——土壤为粘壤土，优先选用旋耕输送带式埋藤机或旋抛式埋藤机。</w:t>
      </w:r>
    </w:p>
    <w:p w14:paraId="625F8142" w14:textId="71C7A475" w:rsidR="00026C57" w:rsidRPr="008978BD" w:rsidRDefault="00864BF1" w:rsidP="00864BF1">
      <w:pPr>
        <w:spacing w:line="360" w:lineRule="exact"/>
        <w:rPr>
          <w:rFonts w:ascii="宋体" w:hAnsi="宋体"/>
          <w:noProof/>
          <w:kern w:val="0"/>
        </w:rPr>
      </w:pPr>
      <w:r w:rsidRPr="008978BD">
        <w:rPr>
          <w:rFonts w:ascii="黑体" w:eastAsia="黑体" w:hAnsi="黑体" w:hint="eastAsia"/>
          <w:noProof/>
          <w:kern w:val="0"/>
        </w:rPr>
        <w:t>5</w:t>
      </w:r>
      <w:r w:rsidRPr="008978BD">
        <w:rPr>
          <w:rFonts w:ascii="黑体" w:eastAsia="黑体" w:hAnsi="黑体"/>
          <w:noProof/>
          <w:kern w:val="0"/>
        </w:rPr>
        <w:t xml:space="preserve">.2.2 </w:t>
      </w:r>
      <w:r w:rsidR="00604F6C" w:rsidRPr="008978BD">
        <w:rPr>
          <w:rFonts w:ascii="宋体" w:hAnsi="宋体"/>
          <w:noProof/>
          <w:kern w:val="0"/>
        </w:rPr>
        <w:t xml:space="preserve"> </w:t>
      </w:r>
      <w:r w:rsidR="000446E9" w:rsidRPr="008978BD">
        <w:rPr>
          <w:rFonts w:ascii="宋体" w:hAnsi="宋体" w:hint="eastAsia"/>
          <w:noProof/>
          <w:kern w:val="0"/>
        </w:rPr>
        <w:t>埋藤机应符合</w:t>
      </w:r>
      <w:r w:rsidR="000446E9" w:rsidRPr="008978BD">
        <w:rPr>
          <w:rFonts w:asciiTheme="minorEastAsia" w:eastAsiaTheme="minorEastAsia" w:hAnsiTheme="minorEastAsia" w:hint="eastAsia"/>
          <w:noProof/>
          <w:kern w:val="0"/>
        </w:rPr>
        <w:t>NY/T 2904</w:t>
      </w:r>
      <w:r w:rsidR="000446E9" w:rsidRPr="008978BD">
        <w:rPr>
          <w:rFonts w:ascii="宋体" w:hAnsi="宋体" w:hint="eastAsia"/>
          <w:noProof/>
          <w:kern w:val="0"/>
        </w:rPr>
        <w:t>的要求，具有出厂合格证和使用说明书。</w:t>
      </w:r>
    </w:p>
    <w:p w14:paraId="04EEB259" w14:textId="41C420B6" w:rsidR="00026C57" w:rsidRPr="00AE2B87" w:rsidRDefault="00D278BD" w:rsidP="00D278BD">
      <w:pPr>
        <w:spacing w:line="360" w:lineRule="exact"/>
        <w:rPr>
          <w:rFonts w:ascii="宋体" w:hAnsi="宋体"/>
          <w:noProof/>
          <w:kern w:val="0"/>
        </w:rPr>
      </w:pPr>
      <w:r w:rsidRPr="008978BD">
        <w:rPr>
          <w:rFonts w:ascii="黑体" w:eastAsia="黑体" w:hAnsi="黑体" w:hint="eastAsia"/>
          <w:noProof/>
          <w:kern w:val="0"/>
        </w:rPr>
        <w:t>5</w:t>
      </w:r>
      <w:r w:rsidRPr="008978BD">
        <w:rPr>
          <w:rFonts w:ascii="黑体" w:eastAsia="黑体" w:hAnsi="黑体"/>
          <w:noProof/>
          <w:kern w:val="0"/>
        </w:rPr>
        <w:t xml:space="preserve">.2.3 </w:t>
      </w:r>
      <w:r w:rsidR="00604F6C" w:rsidRPr="008978BD">
        <w:rPr>
          <w:rFonts w:ascii="黑体" w:eastAsia="黑体" w:hAnsi="黑体"/>
          <w:noProof/>
          <w:kern w:val="0"/>
        </w:rPr>
        <w:t xml:space="preserve"> </w:t>
      </w:r>
      <w:r w:rsidR="00026C57" w:rsidRPr="008978BD">
        <w:rPr>
          <w:rFonts w:ascii="宋体" w:hAnsi="宋体" w:hint="eastAsia"/>
          <w:noProof/>
          <w:kern w:val="0"/>
        </w:rPr>
        <w:t>配套</w:t>
      </w:r>
      <w:r w:rsidRPr="008978BD">
        <w:rPr>
          <w:rFonts w:ascii="宋体" w:hAnsi="宋体" w:hint="eastAsia"/>
          <w:noProof/>
          <w:kern w:val="0"/>
        </w:rPr>
        <w:t>拖拉机</w:t>
      </w:r>
      <w:r w:rsidR="000446E9" w:rsidRPr="008978BD">
        <w:rPr>
          <w:rFonts w:ascii="宋体" w:hAnsi="宋体" w:hint="eastAsia"/>
          <w:noProof/>
          <w:kern w:val="0"/>
        </w:rPr>
        <w:t>应</w:t>
      </w:r>
      <w:r w:rsidR="00026C57" w:rsidRPr="008978BD">
        <w:rPr>
          <w:rFonts w:ascii="宋体" w:hAnsi="宋体" w:hint="eastAsia"/>
          <w:noProof/>
          <w:kern w:val="0"/>
        </w:rPr>
        <w:t>经过安全技术检验合格</w:t>
      </w:r>
      <w:r w:rsidR="000446E9" w:rsidRPr="008978BD">
        <w:rPr>
          <w:rFonts w:ascii="宋体" w:hAnsi="宋体" w:hint="eastAsia"/>
          <w:noProof/>
          <w:kern w:val="0"/>
        </w:rPr>
        <w:t>，</w:t>
      </w:r>
      <w:r w:rsidR="00026C57" w:rsidRPr="008978BD">
        <w:rPr>
          <w:rFonts w:ascii="宋体" w:hAnsi="宋体" w:hint="eastAsia"/>
          <w:noProof/>
          <w:kern w:val="0"/>
        </w:rPr>
        <w:t>技术参数应符合埋</w:t>
      </w:r>
      <w:r w:rsidR="000446E9" w:rsidRPr="008978BD">
        <w:rPr>
          <w:rFonts w:ascii="宋体" w:hAnsi="宋体" w:hint="eastAsia"/>
          <w:noProof/>
          <w:kern w:val="0"/>
        </w:rPr>
        <w:t>藤</w:t>
      </w:r>
      <w:r w:rsidR="00026C57" w:rsidRPr="008978BD">
        <w:rPr>
          <w:rFonts w:ascii="宋体" w:hAnsi="宋体" w:hint="eastAsia"/>
          <w:noProof/>
          <w:kern w:val="0"/>
        </w:rPr>
        <w:t>机的配套要求。</w:t>
      </w:r>
    </w:p>
    <w:p w14:paraId="543CACFD" w14:textId="650D8090" w:rsidR="00026C57" w:rsidRPr="00AE2B87" w:rsidRDefault="00D278BD" w:rsidP="00D278BD">
      <w:pPr>
        <w:spacing w:line="360" w:lineRule="exact"/>
        <w:rPr>
          <w:rFonts w:ascii="宋体" w:hAnsi="宋体"/>
          <w:noProof/>
          <w:kern w:val="0"/>
        </w:rPr>
      </w:pPr>
      <w:r w:rsidRPr="00864BF1">
        <w:rPr>
          <w:rFonts w:ascii="黑体" w:eastAsia="黑体" w:hAnsi="黑体" w:hint="eastAsia"/>
          <w:noProof/>
          <w:kern w:val="0"/>
        </w:rPr>
        <w:t>5</w:t>
      </w:r>
      <w:r w:rsidRPr="00864BF1">
        <w:rPr>
          <w:rFonts w:ascii="黑体" w:eastAsia="黑体" w:hAnsi="黑体"/>
          <w:noProof/>
          <w:kern w:val="0"/>
        </w:rPr>
        <w:t>.2.</w:t>
      </w:r>
      <w:r>
        <w:rPr>
          <w:rFonts w:ascii="黑体" w:eastAsia="黑体" w:hAnsi="黑体"/>
          <w:noProof/>
          <w:kern w:val="0"/>
        </w:rPr>
        <w:t xml:space="preserve">4 </w:t>
      </w:r>
      <w:r w:rsidR="00604F6C">
        <w:rPr>
          <w:rFonts w:ascii="黑体" w:eastAsia="黑体" w:hAnsi="黑体"/>
          <w:noProof/>
          <w:kern w:val="0"/>
        </w:rPr>
        <w:t xml:space="preserve"> </w:t>
      </w:r>
      <w:r w:rsidR="00026C57" w:rsidRPr="00AE2B87">
        <w:rPr>
          <w:rFonts w:ascii="宋体" w:hAnsi="宋体" w:hint="eastAsia"/>
          <w:noProof/>
          <w:kern w:val="0"/>
        </w:rPr>
        <w:t>埋</w:t>
      </w:r>
      <w:r>
        <w:rPr>
          <w:rFonts w:ascii="宋体" w:hAnsi="宋体" w:hint="eastAsia"/>
          <w:noProof/>
          <w:kern w:val="0"/>
        </w:rPr>
        <w:t>藤</w:t>
      </w:r>
      <w:r w:rsidR="00026C57" w:rsidRPr="00AE2B87">
        <w:rPr>
          <w:rFonts w:ascii="宋体" w:hAnsi="宋体" w:hint="eastAsia"/>
          <w:noProof/>
          <w:kern w:val="0"/>
        </w:rPr>
        <w:t>机应调整到良好的技术状态，调整参数满足</w:t>
      </w:r>
      <w:r>
        <w:rPr>
          <w:rFonts w:ascii="宋体" w:hAnsi="宋体" w:hint="eastAsia"/>
          <w:noProof/>
          <w:kern w:val="0"/>
        </w:rPr>
        <w:t>埋土</w:t>
      </w:r>
      <w:r w:rsidR="00026C57" w:rsidRPr="00AE2B87">
        <w:rPr>
          <w:rFonts w:ascii="宋体" w:hAnsi="宋体" w:hint="eastAsia"/>
          <w:noProof/>
          <w:kern w:val="0"/>
        </w:rPr>
        <w:t>农艺要求。</w:t>
      </w:r>
    </w:p>
    <w:p w14:paraId="36C549A4" w14:textId="2447950A" w:rsidR="00D278BD" w:rsidRPr="00D278BD" w:rsidRDefault="00D278BD" w:rsidP="00D278BD">
      <w:pPr>
        <w:spacing w:line="360" w:lineRule="exact"/>
        <w:rPr>
          <w:rFonts w:ascii="宋体" w:hAnsi="宋体"/>
          <w:noProof/>
          <w:kern w:val="0"/>
        </w:rPr>
      </w:pPr>
      <w:r w:rsidRPr="00864BF1">
        <w:rPr>
          <w:rFonts w:ascii="黑体" w:eastAsia="黑体" w:hAnsi="黑体" w:hint="eastAsia"/>
          <w:noProof/>
          <w:kern w:val="0"/>
        </w:rPr>
        <w:t>5</w:t>
      </w:r>
      <w:r w:rsidRPr="00864BF1">
        <w:rPr>
          <w:rFonts w:ascii="黑体" w:eastAsia="黑体" w:hAnsi="黑体"/>
          <w:noProof/>
          <w:kern w:val="0"/>
        </w:rPr>
        <w:t>.2.</w:t>
      </w:r>
      <w:r>
        <w:rPr>
          <w:rFonts w:ascii="黑体" w:eastAsia="黑体" w:hAnsi="黑体"/>
          <w:noProof/>
          <w:kern w:val="0"/>
        </w:rPr>
        <w:t xml:space="preserve">5 </w:t>
      </w:r>
      <w:r w:rsidR="00604F6C">
        <w:rPr>
          <w:rFonts w:ascii="黑体" w:eastAsia="黑体" w:hAnsi="黑体"/>
          <w:noProof/>
          <w:kern w:val="0"/>
        </w:rPr>
        <w:t xml:space="preserve"> </w:t>
      </w:r>
      <w:r w:rsidR="00026C57" w:rsidRPr="00AE2B87">
        <w:rPr>
          <w:rFonts w:ascii="宋体" w:hAnsi="宋体" w:hint="eastAsia"/>
          <w:noProof/>
          <w:kern w:val="0"/>
        </w:rPr>
        <w:t>拖拉机驾驶员应具有拖拉机驾驶证，掌握有埋</w:t>
      </w:r>
      <w:r>
        <w:rPr>
          <w:rFonts w:ascii="宋体" w:hAnsi="宋体" w:hint="eastAsia"/>
          <w:noProof/>
          <w:kern w:val="0"/>
        </w:rPr>
        <w:t>藤</w:t>
      </w:r>
      <w:r w:rsidR="00026C57" w:rsidRPr="00AE2B87">
        <w:rPr>
          <w:rFonts w:ascii="宋体" w:hAnsi="宋体" w:hint="eastAsia"/>
          <w:noProof/>
          <w:kern w:val="0"/>
        </w:rPr>
        <w:t>机的操作、维护保养、常见故障排除技能以及相关安全知识</w:t>
      </w:r>
      <w:r w:rsidRPr="00AE2B87">
        <w:rPr>
          <w:rFonts w:ascii="宋体" w:hAnsi="宋体" w:hint="eastAsia"/>
          <w:noProof/>
          <w:kern w:val="0"/>
        </w:rPr>
        <w:t>。</w:t>
      </w:r>
      <w:bookmarkStart w:id="15" w:name="_Toc444276149"/>
    </w:p>
    <w:p w14:paraId="49A6E95A" w14:textId="6D6D64EC" w:rsidR="00026C57" w:rsidRPr="008978BD" w:rsidRDefault="00026C57" w:rsidP="00D278BD">
      <w:pPr>
        <w:spacing w:beforeLines="50" w:before="156" w:afterLines="50" w:after="156"/>
        <w:rPr>
          <w:rFonts w:ascii="黑体" w:eastAsia="黑体" w:hAnsi="黑体"/>
        </w:rPr>
      </w:pPr>
      <w:r w:rsidRPr="008978BD">
        <w:rPr>
          <w:rFonts w:ascii="黑体" w:eastAsia="黑体" w:hAnsi="黑体" w:hint="eastAsia"/>
        </w:rPr>
        <w:t>5</w:t>
      </w:r>
      <w:r w:rsidRPr="008978BD">
        <w:rPr>
          <w:rFonts w:ascii="黑体" w:eastAsia="黑体" w:hAnsi="黑体"/>
        </w:rPr>
        <w:t>.</w:t>
      </w:r>
      <w:r w:rsidR="00D278BD" w:rsidRPr="008978BD">
        <w:rPr>
          <w:rFonts w:ascii="黑体" w:eastAsia="黑体" w:hAnsi="黑体"/>
        </w:rPr>
        <w:t>3</w:t>
      </w:r>
      <w:r w:rsidRPr="008978BD">
        <w:rPr>
          <w:rFonts w:ascii="黑体" w:eastAsia="黑体" w:hAnsi="黑体"/>
        </w:rPr>
        <w:t xml:space="preserve"> </w:t>
      </w:r>
      <w:r w:rsidR="00604F6C" w:rsidRPr="008978BD">
        <w:rPr>
          <w:rFonts w:ascii="黑体" w:eastAsia="黑体" w:hAnsi="黑体"/>
        </w:rPr>
        <w:t xml:space="preserve"> </w:t>
      </w:r>
      <w:r w:rsidR="00F91624" w:rsidRPr="008978BD">
        <w:rPr>
          <w:rFonts w:ascii="黑体" w:eastAsia="黑体" w:hAnsi="黑体" w:hint="eastAsia"/>
        </w:rPr>
        <w:t>埋土</w:t>
      </w:r>
      <w:r w:rsidRPr="008978BD">
        <w:rPr>
          <w:rFonts w:ascii="黑体" w:eastAsia="黑体" w:hAnsi="黑体" w:hint="eastAsia"/>
        </w:rPr>
        <w:t>作业方法</w:t>
      </w:r>
      <w:bookmarkEnd w:id="15"/>
    </w:p>
    <w:p w14:paraId="2352F432" w14:textId="4E54024D" w:rsidR="00026C57" w:rsidRPr="008978BD" w:rsidRDefault="00364D0B" w:rsidP="00364D0B">
      <w:pPr>
        <w:spacing w:line="360" w:lineRule="exact"/>
        <w:rPr>
          <w:rFonts w:ascii="宋体" w:hAnsi="宋体"/>
          <w:noProof/>
          <w:kern w:val="0"/>
        </w:rPr>
      </w:pPr>
      <w:r w:rsidRPr="008978BD">
        <w:rPr>
          <w:rFonts w:ascii="黑体" w:eastAsia="黑体" w:hAnsi="黑体"/>
          <w:noProof/>
          <w:kern w:val="0"/>
        </w:rPr>
        <w:t>5.3.1</w:t>
      </w:r>
      <w:r w:rsidRPr="008978BD">
        <w:rPr>
          <w:rFonts w:ascii="宋体" w:hAnsi="宋体"/>
          <w:noProof/>
          <w:kern w:val="0"/>
        </w:rPr>
        <w:t xml:space="preserve"> </w:t>
      </w:r>
      <w:r w:rsidR="00604F6C" w:rsidRPr="008978BD">
        <w:rPr>
          <w:rFonts w:ascii="宋体" w:hAnsi="宋体"/>
          <w:noProof/>
          <w:kern w:val="0"/>
        </w:rPr>
        <w:t xml:space="preserve"> </w:t>
      </w:r>
      <w:r w:rsidR="00026C57" w:rsidRPr="008978BD">
        <w:rPr>
          <w:rFonts w:ascii="宋体" w:hAnsi="宋体" w:hint="eastAsia"/>
          <w:noProof/>
          <w:kern w:val="0"/>
        </w:rPr>
        <w:t>将</w:t>
      </w:r>
      <w:r w:rsidR="000446E9" w:rsidRPr="008978BD">
        <w:rPr>
          <w:rFonts w:ascii="宋体" w:hAnsi="宋体" w:hint="eastAsia"/>
          <w:noProof/>
          <w:kern w:val="0"/>
        </w:rPr>
        <w:t>漫灌</w:t>
      </w:r>
      <w:r w:rsidR="00026C57" w:rsidRPr="008978BD">
        <w:rPr>
          <w:rFonts w:ascii="宋体" w:hAnsi="宋体" w:hint="eastAsia"/>
          <w:noProof/>
          <w:kern w:val="0"/>
        </w:rPr>
        <w:t>冬水的土壤晾晒，待土壤</w:t>
      </w:r>
      <w:r w:rsidR="00026C57" w:rsidRPr="008978BD">
        <w:rPr>
          <w:rFonts w:hint="eastAsia"/>
          <w:noProof/>
          <w:kern w:val="0"/>
        </w:rPr>
        <w:t>20</w:t>
      </w:r>
      <w:r w:rsidR="00D02051" w:rsidRPr="008978BD">
        <w:rPr>
          <w:noProof/>
          <w:kern w:val="0"/>
        </w:rPr>
        <w:t xml:space="preserve"> </w:t>
      </w:r>
      <w:r w:rsidR="00026C57" w:rsidRPr="008978BD">
        <w:rPr>
          <w:rFonts w:hint="eastAsia"/>
          <w:noProof/>
          <w:kern w:val="0"/>
        </w:rPr>
        <w:t>cm</w:t>
      </w:r>
      <w:r w:rsidR="00026C57" w:rsidRPr="008978BD">
        <w:rPr>
          <w:rFonts w:ascii="宋体" w:hAnsi="宋体" w:hint="eastAsia"/>
          <w:noProof/>
          <w:kern w:val="0"/>
        </w:rPr>
        <w:t>土层的含水量在</w:t>
      </w:r>
      <w:r w:rsidR="00026C57" w:rsidRPr="008978BD">
        <w:rPr>
          <w:rFonts w:hint="eastAsia"/>
          <w:noProof/>
          <w:kern w:val="0"/>
        </w:rPr>
        <w:t>30%</w:t>
      </w:r>
      <w:r w:rsidR="00026C57" w:rsidRPr="008978BD">
        <w:rPr>
          <w:rFonts w:ascii="宋体" w:hAnsi="宋体" w:hint="eastAsia"/>
          <w:noProof/>
          <w:kern w:val="0"/>
        </w:rPr>
        <w:t>以下时，可以进行机械化埋土作业。</w:t>
      </w:r>
    </w:p>
    <w:p w14:paraId="406ED51E" w14:textId="55DFF8A4" w:rsidR="00364D0B" w:rsidRDefault="00364D0B" w:rsidP="00364D0B">
      <w:pPr>
        <w:spacing w:line="360" w:lineRule="exact"/>
        <w:rPr>
          <w:rFonts w:ascii="宋体" w:hAnsi="宋体"/>
          <w:noProof/>
          <w:kern w:val="0"/>
        </w:rPr>
      </w:pPr>
      <w:r w:rsidRPr="008978BD">
        <w:rPr>
          <w:rFonts w:ascii="黑体" w:eastAsia="黑体" w:hAnsi="黑体"/>
          <w:noProof/>
          <w:kern w:val="0"/>
        </w:rPr>
        <w:t xml:space="preserve">5.3.2 </w:t>
      </w:r>
      <w:r w:rsidR="00604F6C" w:rsidRPr="008978BD">
        <w:rPr>
          <w:rFonts w:ascii="黑体" w:eastAsia="黑体" w:hAnsi="黑体"/>
          <w:noProof/>
          <w:kern w:val="0"/>
        </w:rPr>
        <w:t xml:space="preserve"> </w:t>
      </w:r>
      <w:r w:rsidRPr="008978BD">
        <w:rPr>
          <w:rFonts w:ascii="宋体" w:hAnsi="宋体" w:hint="eastAsia"/>
        </w:rPr>
        <w:t>埋藤机在距离葡萄根部约</w:t>
      </w:r>
      <w:r w:rsidRPr="008978BD">
        <w:rPr>
          <w:rFonts w:hint="eastAsia"/>
          <w:noProof/>
          <w:kern w:val="0"/>
        </w:rPr>
        <w:t>30</w:t>
      </w:r>
      <w:r w:rsidR="00D02051" w:rsidRPr="008978BD">
        <w:rPr>
          <w:noProof/>
          <w:kern w:val="0"/>
        </w:rPr>
        <w:t xml:space="preserve"> </w:t>
      </w:r>
      <w:r w:rsidRPr="008978BD">
        <w:rPr>
          <w:rFonts w:hint="eastAsia"/>
          <w:noProof/>
          <w:kern w:val="0"/>
        </w:rPr>
        <w:t>cm</w:t>
      </w:r>
      <w:r w:rsidRPr="008978BD">
        <w:rPr>
          <w:rFonts w:ascii="宋体" w:hAnsi="宋体" w:hint="eastAsia"/>
        </w:rPr>
        <w:t>外均匀取土，将土抛到葡萄藤上。</w:t>
      </w:r>
    </w:p>
    <w:p w14:paraId="76F2A727" w14:textId="10F30C04" w:rsidR="00026C57" w:rsidRPr="00AE2B87" w:rsidRDefault="00364D0B" w:rsidP="00364D0B">
      <w:pPr>
        <w:spacing w:line="360" w:lineRule="exact"/>
        <w:rPr>
          <w:rFonts w:ascii="宋体" w:hAnsi="宋体"/>
          <w:noProof/>
          <w:kern w:val="0"/>
        </w:rPr>
      </w:pPr>
      <w:r w:rsidRPr="00364D0B">
        <w:rPr>
          <w:rFonts w:ascii="黑体" w:eastAsia="黑体" w:hAnsi="黑体" w:hint="eastAsia"/>
          <w:noProof/>
          <w:kern w:val="0"/>
        </w:rPr>
        <w:t>5</w:t>
      </w:r>
      <w:r w:rsidRPr="00364D0B">
        <w:rPr>
          <w:rFonts w:ascii="黑体" w:eastAsia="黑体" w:hAnsi="黑体"/>
          <w:noProof/>
          <w:kern w:val="0"/>
        </w:rPr>
        <w:t xml:space="preserve">.3.3 </w:t>
      </w:r>
      <w:r w:rsidR="00604F6C">
        <w:rPr>
          <w:rFonts w:ascii="黑体" w:eastAsia="黑体" w:hAnsi="黑体"/>
          <w:noProof/>
          <w:kern w:val="0"/>
        </w:rPr>
        <w:t xml:space="preserve"> </w:t>
      </w:r>
      <w:r w:rsidR="00026C57" w:rsidRPr="00AE2B87">
        <w:rPr>
          <w:rFonts w:ascii="宋体" w:hAnsi="宋体" w:hint="eastAsia"/>
          <w:noProof/>
          <w:kern w:val="0"/>
        </w:rPr>
        <w:t>机组顺着葡萄行间方向，从地块一侧开始采用梭形方式作业，并顺主蔓</w:t>
      </w:r>
      <w:r>
        <w:rPr>
          <w:rFonts w:ascii="宋体" w:hAnsi="宋体" w:hint="eastAsia"/>
          <w:noProof/>
          <w:kern w:val="0"/>
        </w:rPr>
        <w:t>压倒</w:t>
      </w:r>
      <w:r w:rsidR="00026C57" w:rsidRPr="00AE2B87">
        <w:rPr>
          <w:rFonts w:ascii="宋体" w:hAnsi="宋体" w:hint="eastAsia"/>
          <w:noProof/>
          <w:kern w:val="0"/>
        </w:rPr>
        <w:t>方向进行。</w:t>
      </w:r>
    </w:p>
    <w:p w14:paraId="59C3FD14" w14:textId="125706C6" w:rsidR="000446E9" w:rsidRPr="008978BD" w:rsidRDefault="00364D0B" w:rsidP="00364D0B">
      <w:pPr>
        <w:spacing w:line="360" w:lineRule="exact"/>
        <w:rPr>
          <w:rFonts w:ascii="宋体" w:hAnsi="宋体"/>
          <w:noProof/>
          <w:kern w:val="0"/>
        </w:rPr>
      </w:pPr>
      <w:r w:rsidRPr="008978BD">
        <w:rPr>
          <w:rFonts w:ascii="黑体" w:eastAsia="黑体" w:hAnsi="黑体"/>
          <w:noProof/>
          <w:kern w:val="0"/>
        </w:rPr>
        <w:t xml:space="preserve">5.3.4 </w:t>
      </w:r>
      <w:r w:rsidR="00604F6C" w:rsidRPr="008978BD">
        <w:rPr>
          <w:rFonts w:ascii="黑体" w:eastAsia="黑体" w:hAnsi="黑体"/>
          <w:noProof/>
          <w:kern w:val="0"/>
        </w:rPr>
        <w:t xml:space="preserve"> </w:t>
      </w:r>
      <w:r w:rsidRPr="008978BD">
        <w:rPr>
          <w:rFonts w:ascii="宋体" w:hAnsi="宋体" w:hint="eastAsia"/>
          <w:noProof/>
          <w:kern w:val="0"/>
        </w:rPr>
        <w:t>不同的埋藤机，</w:t>
      </w:r>
      <w:r w:rsidR="00D04AA5" w:rsidRPr="008978BD">
        <w:rPr>
          <w:rFonts w:ascii="宋体" w:hAnsi="宋体" w:hint="eastAsia"/>
          <w:noProof/>
          <w:kern w:val="0"/>
        </w:rPr>
        <w:t>建议</w:t>
      </w:r>
      <w:r w:rsidRPr="008978BD">
        <w:rPr>
          <w:rFonts w:ascii="宋体" w:hAnsi="宋体" w:hint="eastAsia"/>
          <w:noProof/>
          <w:kern w:val="0"/>
        </w:rPr>
        <w:t>采用不同的作业速度</w:t>
      </w:r>
      <w:r w:rsidR="000446E9" w:rsidRPr="008978BD">
        <w:rPr>
          <w:rFonts w:ascii="宋体" w:hAnsi="宋体" w:hint="eastAsia"/>
          <w:noProof/>
          <w:kern w:val="0"/>
        </w:rPr>
        <w:t>。</w:t>
      </w:r>
    </w:p>
    <w:p w14:paraId="0995D71C" w14:textId="77777777" w:rsidR="000446E9" w:rsidRPr="008978BD" w:rsidRDefault="000446E9" w:rsidP="000446E9">
      <w:pPr>
        <w:spacing w:line="360" w:lineRule="exact"/>
        <w:ind w:firstLine="420"/>
        <w:rPr>
          <w:noProof/>
          <w:kern w:val="0"/>
        </w:rPr>
      </w:pPr>
      <w:r w:rsidRPr="008978BD">
        <w:rPr>
          <w:rFonts w:ascii="宋体" w:hAnsi="宋体" w:hint="eastAsia"/>
          <w:noProof/>
          <w:kern w:val="0"/>
        </w:rPr>
        <w:t>——</w:t>
      </w:r>
      <w:r w:rsidR="00026C57" w:rsidRPr="008978BD">
        <w:rPr>
          <w:rFonts w:ascii="宋体" w:hAnsi="宋体" w:hint="eastAsia"/>
          <w:noProof/>
          <w:kern w:val="0"/>
        </w:rPr>
        <w:t>旋耕输送带式埋</w:t>
      </w:r>
      <w:r w:rsidR="00364D0B" w:rsidRPr="008978BD">
        <w:rPr>
          <w:rFonts w:ascii="宋体" w:hAnsi="宋体" w:hint="eastAsia"/>
          <w:noProof/>
          <w:kern w:val="0"/>
        </w:rPr>
        <w:t>藤</w:t>
      </w:r>
      <w:r w:rsidR="00026C57" w:rsidRPr="008978BD">
        <w:rPr>
          <w:rFonts w:ascii="宋体" w:hAnsi="宋体" w:hint="eastAsia"/>
          <w:noProof/>
          <w:kern w:val="0"/>
        </w:rPr>
        <w:t>机作业速度</w:t>
      </w:r>
      <w:r w:rsidR="00026C57" w:rsidRPr="008978BD">
        <w:rPr>
          <w:noProof/>
          <w:kern w:val="0"/>
        </w:rPr>
        <w:t>1.</w:t>
      </w:r>
      <w:r w:rsidR="006E18A4" w:rsidRPr="008978BD">
        <w:rPr>
          <w:noProof/>
          <w:kern w:val="0"/>
        </w:rPr>
        <w:t>5</w:t>
      </w:r>
      <w:r w:rsidR="009F74E3" w:rsidRPr="008978BD">
        <w:rPr>
          <w:noProof/>
          <w:kern w:val="0"/>
        </w:rPr>
        <w:t xml:space="preserve"> km/h </w:t>
      </w:r>
      <w:r w:rsidRPr="008978BD">
        <w:rPr>
          <w:rFonts w:hint="eastAsia"/>
          <w:noProof/>
          <w:kern w:val="0"/>
        </w:rPr>
        <w:t>~</w:t>
      </w:r>
      <w:r w:rsidRPr="008978BD">
        <w:rPr>
          <w:noProof/>
          <w:kern w:val="0"/>
        </w:rPr>
        <w:t xml:space="preserve"> </w:t>
      </w:r>
      <w:r w:rsidR="006E18A4" w:rsidRPr="008978BD">
        <w:rPr>
          <w:noProof/>
          <w:kern w:val="0"/>
        </w:rPr>
        <w:t>4</w:t>
      </w:r>
      <w:r w:rsidR="00364D0B" w:rsidRPr="008978BD">
        <w:rPr>
          <w:noProof/>
          <w:kern w:val="0"/>
        </w:rPr>
        <w:t xml:space="preserve"> </w:t>
      </w:r>
      <w:r w:rsidR="00026C57" w:rsidRPr="008978BD">
        <w:rPr>
          <w:noProof/>
          <w:kern w:val="0"/>
        </w:rPr>
        <w:t>km/h</w:t>
      </w:r>
      <w:r w:rsidRPr="008978BD">
        <w:rPr>
          <w:rFonts w:hint="eastAsia"/>
          <w:noProof/>
          <w:kern w:val="0"/>
        </w:rPr>
        <w:t>。</w:t>
      </w:r>
    </w:p>
    <w:p w14:paraId="6F075094" w14:textId="39CDCB84" w:rsidR="000446E9" w:rsidRPr="008978BD" w:rsidRDefault="000446E9" w:rsidP="000446E9">
      <w:pPr>
        <w:spacing w:line="360" w:lineRule="exact"/>
        <w:ind w:firstLine="420"/>
        <w:rPr>
          <w:noProof/>
          <w:kern w:val="0"/>
        </w:rPr>
      </w:pPr>
      <w:r w:rsidRPr="008978BD">
        <w:rPr>
          <w:rFonts w:hint="eastAsia"/>
          <w:noProof/>
          <w:kern w:val="0"/>
        </w:rPr>
        <w:t>——</w:t>
      </w:r>
      <w:r w:rsidR="00026C57" w:rsidRPr="008978BD">
        <w:rPr>
          <w:rFonts w:ascii="宋体" w:hAnsi="宋体" w:hint="eastAsia"/>
          <w:noProof/>
          <w:kern w:val="0"/>
        </w:rPr>
        <w:t>双犁</w:t>
      </w:r>
      <w:r w:rsidR="00333257" w:rsidRPr="008978BD">
        <w:rPr>
          <w:rFonts w:ascii="宋体" w:hAnsi="宋体" w:hint="eastAsia"/>
          <w:noProof/>
          <w:kern w:val="0"/>
        </w:rPr>
        <w:t>铲</w:t>
      </w:r>
      <w:r w:rsidR="00026C57" w:rsidRPr="008978BD">
        <w:rPr>
          <w:rFonts w:ascii="宋体" w:hAnsi="宋体" w:hint="eastAsia"/>
          <w:noProof/>
          <w:kern w:val="0"/>
        </w:rPr>
        <w:t>式埋</w:t>
      </w:r>
      <w:r w:rsidRPr="008978BD">
        <w:rPr>
          <w:rFonts w:ascii="宋体" w:hAnsi="宋体" w:hint="eastAsia"/>
          <w:noProof/>
          <w:kern w:val="0"/>
        </w:rPr>
        <w:t>藤</w:t>
      </w:r>
      <w:r w:rsidR="00026C57" w:rsidRPr="008978BD">
        <w:rPr>
          <w:rFonts w:ascii="宋体" w:hAnsi="宋体" w:hint="eastAsia"/>
          <w:noProof/>
          <w:kern w:val="0"/>
        </w:rPr>
        <w:t>机作业速度</w:t>
      </w:r>
      <w:r w:rsidR="00364D0B" w:rsidRPr="008978BD">
        <w:rPr>
          <w:noProof/>
          <w:kern w:val="0"/>
        </w:rPr>
        <w:t xml:space="preserve">3 </w:t>
      </w:r>
      <w:r w:rsidR="009F74E3" w:rsidRPr="008978BD">
        <w:rPr>
          <w:noProof/>
          <w:kern w:val="0"/>
        </w:rPr>
        <w:t xml:space="preserve">km/h </w:t>
      </w:r>
      <w:r w:rsidRPr="008978BD">
        <w:rPr>
          <w:rFonts w:hint="eastAsia"/>
          <w:noProof/>
          <w:kern w:val="0"/>
        </w:rPr>
        <w:t>~</w:t>
      </w:r>
      <w:r w:rsidRPr="008978BD">
        <w:rPr>
          <w:noProof/>
          <w:kern w:val="0"/>
        </w:rPr>
        <w:t xml:space="preserve"> </w:t>
      </w:r>
      <w:r w:rsidR="00333257" w:rsidRPr="008978BD">
        <w:rPr>
          <w:rFonts w:hint="eastAsia"/>
          <w:noProof/>
          <w:kern w:val="0"/>
        </w:rPr>
        <w:t>6</w:t>
      </w:r>
      <w:r w:rsidR="00364D0B" w:rsidRPr="008978BD">
        <w:rPr>
          <w:noProof/>
          <w:kern w:val="0"/>
        </w:rPr>
        <w:t xml:space="preserve"> </w:t>
      </w:r>
      <w:r w:rsidR="00026C57" w:rsidRPr="008978BD">
        <w:rPr>
          <w:noProof/>
          <w:kern w:val="0"/>
        </w:rPr>
        <w:t>km/h</w:t>
      </w:r>
      <w:r w:rsidRPr="008978BD">
        <w:rPr>
          <w:rFonts w:hint="eastAsia"/>
          <w:noProof/>
          <w:kern w:val="0"/>
        </w:rPr>
        <w:t>。</w:t>
      </w:r>
    </w:p>
    <w:p w14:paraId="56037967" w14:textId="2B66E096" w:rsidR="00026C57" w:rsidRPr="008978BD" w:rsidRDefault="000446E9" w:rsidP="000446E9">
      <w:pPr>
        <w:spacing w:line="360" w:lineRule="exact"/>
        <w:ind w:firstLine="420"/>
        <w:rPr>
          <w:rFonts w:ascii="宋体" w:hAnsi="宋体"/>
          <w:noProof/>
          <w:kern w:val="0"/>
        </w:rPr>
      </w:pPr>
      <w:r w:rsidRPr="008978BD">
        <w:rPr>
          <w:rFonts w:hint="eastAsia"/>
          <w:noProof/>
          <w:kern w:val="0"/>
        </w:rPr>
        <w:t>——</w:t>
      </w:r>
      <w:r w:rsidR="006E18A4" w:rsidRPr="008978BD">
        <w:rPr>
          <w:rFonts w:ascii="宋体" w:hAnsi="宋体" w:hint="eastAsia"/>
          <w:noProof/>
          <w:kern w:val="0"/>
        </w:rPr>
        <w:t>旋抛式埋</w:t>
      </w:r>
      <w:r w:rsidRPr="008978BD">
        <w:rPr>
          <w:rFonts w:ascii="宋体" w:hAnsi="宋体" w:hint="eastAsia"/>
          <w:noProof/>
          <w:kern w:val="0"/>
        </w:rPr>
        <w:t>藤</w:t>
      </w:r>
      <w:r w:rsidR="006E18A4" w:rsidRPr="008978BD">
        <w:rPr>
          <w:rFonts w:ascii="宋体" w:hAnsi="宋体" w:hint="eastAsia"/>
          <w:noProof/>
          <w:kern w:val="0"/>
        </w:rPr>
        <w:t>机</w:t>
      </w:r>
      <w:r w:rsidR="00D04AA5" w:rsidRPr="008978BD">
        <w:rPr>
          <w:rFonts w:ascii="宋体" w:hAnsi="宋体" w:hint="eastAsia"/>
          <w:noProof/>
          <w:kern w:val="0"/>
        </w:rPr>
        <w:t>（单边</w:t>
      </w:r>
      <w:r w:rsidR="008978BD" w:rsidRPr="008978BD">
        <w:rPr>
          <w:rFonts w:ascii="宋体" w:hAnsi="宋体" w:hint="eastAsia"/>
          <w:noProof/>
          <w:kern w:val="0"/>
        </w:rPr>
        <w:t>作业</w:t>
      </w:r>
      <w:r w:rsidR="00D04AA5" w:rsidRPr="008978BD">
        <w:rPr>
          <w:rFonts w:ascii="宋体" w:hAnsi="宋体" w:hint="eastAsia"/>
          <w:noProof/>
          <w:kern w:val="0"/>
        </w:rPr>
        <w:t>或双边</w:t>
      </w:r>
      <w:r w:rsidR="008978BD" w:rsidRPr="008978BD">
        <w:rPr>
          <w:rFonts w:ascii="宋体" w:hAnsi="宋体" w:hint="eastAsia"/>
          <w:noProof/>
          <w:kern w:val="0"/>
        </w:rPr>
        <w:t>作业</w:t>
      </w:r>
      <w:r w:rsidR="00D04AA5" w:rsidRPr="008978BD">
        <w:rPr>
          <w:rFonts w:ascii="宋体" w:hAnsi="宋体" w:hint="eastAsia"/>
          <w:noProof/>
          <w:kern w:val="0"/>
        </w:rPr>
        <w:t>）</w:t>
      </w:r>
      <w:r w:rsidR="006E18A4" w:rsidRPr="008978BD">
        <w:rPr>
          <w:rFonts w:ascii="宋体" w:hAnsi="宋体" w:hint="eastAsia"/>
          <w:noProof/>
          <w:kern w:val="0"/>
        </w:rPr>
        <w:t>作业速度</w:t>
      </w:r>
      <w:r w:rsidR="006E18A4" w:rsidRPr="008978BD">
        <w:rPr>
          <w:noProof/>
          <w:kern w:val="0"/>
        </w:rPr>
        <w:t>1.</w:t>
      </w:r>
      <w:r w:rsidR="00D04AA5" w:rsidRPr="008978BD">
        <w:rPr>
          <w:rFonts w:hint="eastAsia"/>
          <w:noProof/>
          <w:kern w:val="0"/>
        </w:rPr>
        <w:t>2</w:t>
      </w:r>
      <w:r w:rsidR="009F74E3" w:rsidRPr="008978BD">
        <w:rPr>
          <w:noProof/>
          <w:kern w:val="0"/>
        </w:rPr>
        <w:t xml:space="preserve"> km/h</w:t>
      </w:r>
      <w:r w:rsidRPr="008978BD">
        <w:rPr>
          <w:noProof/>
          <w:kern w:val="0"/>
        </w:rPr>
        <w:t xml:space="preserve"> </w:t>
      </w:r>
      <w:r w:rsidRPr="008978BD">
        <w:rPr>
          <w:rFonts w:hint="eastAsia"/>
          <w:noProof/>
          <w:kern w:val="0"/>
        </w:rPr>
        <w:t>~</w:t>
      </w:r>
      <w:r w:rsidRPr="008978BD">
        <w:rPr>
          <w:noProof/>
          <w:kern w:val="0"/>
        </w:rPr>
        <w:t xml:space="preserve"> </w:t>
      </w:r>
      <w:r w:rsidR="006E18A4" w:rsidRPr="008978BD">
        <w:rPr>
          <w:noProof/>
          <w:kern w:val="0"/>
        </w:rPr>
        <w:t>3</w:t>
      </w:r>
      <w:r w:rsidR="00364D0B" w:rsidRPr="008978BD">
        <w:rPr>
          <w:noProof/>
          <w:kern w:val="0"/>
        </w:rPr>
        <w:t xml:space="preserve"> </w:t>
      </w:r>
      <w:r w:rsidR="006E18A4" w:rsidRPr="008978BD">
        <w:rPr>
          <w:noProof/>
          <w:kern w:val="0"/>
        </w:rPr>
        <w:t>km/h</w:t>
      </w:r>
      <w:r w:rsidR="00026C57" w:rsidRPr="008978BD">
        <w:rPr>
          <w:rFonts w:hint="eastAsia"/>
          <w:noProof/>
          <w:kern w:val="0"/>
        </w:rPr>
        <w:t>。</w:t>
      </w:r>
    </w:p>
    <w:p w14:paraId="5E555688" w14:textId="26E1D68C" w:rsidR="00364D0B" w:rsidRPr="008978BD" w:rsidRDefault="00364D0B" w:rsidP="00364D0B">
      <w:pPr>
        <w:spacing w:line="360" w:lineRule="exact"/>
        <w:rPr>
          <w:rFonts w:ascii="宋体" w:hAnsi="宋体"/>
          <w:noProof/>
          <w:kern w:val="0"/>
        </w:rPr>
      </w:pPr>
      <w:r w:rsidRPr="008978BD">
        <w:rPr>
          <w:rFonts w:ascii="黑体" w:eastAsia="黑体" w:hAnsi="黑体"/>
          <w:noProof/>
          <w:kern w:val="0"/>
        </w:rPr>
        <w:t xml:space="preserve">5.3.5 </w:t>
      </w:r>
      <w:r w:rsidR="00604F6C" w:rsidRPr="008978BD">
        <w:rPr>
          <w:rFonts w:ascii="黑体" w:eastAsia="黑体" w:hAnsi="黑体"/>
          <w:noProof/>
          <w:kern w:val="0"/>
        </w:rPr>
        <w:t xml:space="preserve"> </w:t>
      </w:r>
      <w:r w:rsidRPr="008978BD">
        <w:rPr>
          <w:rFonts w:ascii="宋体" w:hAnsi="宋体" w:hint="eastAsia"/>
          <w:noProof/>
          <w:kern w:val="0"/>
        </w:rPr>
        <w:t>对于有动力输入的埋藤机，作业时，应先接通动力，使抛土部件正常旋转，然后使其缓慢、匀速入土作业。</w:t>
      </w:r>
    </w:p>
    <w:p w14:paraId="0AE591C0" w14:textId="205998B6" w:rsidR="00026C57" w:rsidRPr="008978BD" w:rsidRDefault="00364D0B" w:rsidP="00364D0B">
      <w:pPr>
        <w:spacing w:line="360" w:lineRule="exact"/>
        <w:rPr>
          <w:rFonts w:ascii="宋体" w:hAnsi="宋体"/>
          <w:noProof/>
          <w:kern w:val="0"/>
        </w:rPr>
      </w:pPr>
      <w:r w:rsidRPr="008978BD">
        <w:rPr>
          <w:rFonts w:ascii="黑体" w:eastAsia="黑体" w:hAnsi="黑体" w:hint="eastAsia"/>
          <w:noProof/>
          <w:kern w:val="0"/>
        </w:rPr>
        <w:t>5</w:t>
      </w:r>
      <w:r w:rsidRPr="008978BD">
        <w:rPr>
          <w:rFonts w:ascii="黑体" w:eastAsia="黑体" w:hAnsi="黑体"/>
          <w:noProof/>
          <w:kern w:val="0"/>
        </w:rPr>
        <w:t>.3.6</w:t>
      </w:r>
      <w:r w:rsidR="00604F6C" w:rsidRPr="008978BD">
        <w:rPr>
          <w:rFonts w:ascii="黑体" w:eastAsia="黑体" w:hAnsi="黑体"/>
          <w:noProof/>
          <w:kern w:val="0"/>
        </w:rPr>
        <w:t xml:space="preserve">  </w:t>
      </w:r>
      <w:r w:rsidR="00026C57" w:rsidRPr="008978BD">
        <w:rPr>
          <w:rFonts w:ascii="宋体" w:hAnsi="宋体" w:hint="eastAsia"/>
          <w:noProof/>
          <w:kern w:val="0"/>
        </w:rPr>
        <w:t>埋</w:t>
      </w:r>
      <w:r w:rsidRPr="008978BD">
        <w:rPr>
          <w:rFonts w:ascii="宋体" w:hAnsi="宋体" w:hint="eastAsia"/>
          <w:noProof/>
          <w:kern w:val="0"/>
        </w:rPr>
        <w:t>藤</w:t>
      </w:r>
      <w:r w:rsidR="00026C57" w:rsidRPr="008978BD">
        <w:rPr>
          <w:rFonts w:ascii="宋体" w:hAnsi="宋体" w:hint="eastAsia"/>
          <w:noProof/>
          <w:kern w:val="0"/>
        </w:rPr>
        <w:t>机组转弯、掉头或转移时</w:t>
      </w:r>
      <w:r w:rsidRPr="008978BD">
        <w:rPr>
          <w:rFonts w:ascii="宋体" w:hAnsi="宋体" w:hint="eastAsia"/>
          <w:noProof/>
          <w:kern w:val="0"/>
        </w:rPr>
        <w:t>，</w:t>
      </w:r>
      <w:r w:rsidR="00026C57" w:rsidRPr="008978BD">
        <w:rPr>
          <w:rFonts w:ascii="宋体" w:hAnsi="宋体" w:hint="eastAsia"/>
          <w:noProof/>
          <w:kern w:val="0"/>
        </w:rPr>
        <w:t>应使用液压悬挂系统</w:t>
      </w:r>
      <w:r w:rsidRPr="008978BD">
        <w:rPr>
          <w:rFonts w:ascii="宋体" w:hAnsi="宋体" w:hint="eastAsia"/>
          <w:noProof/>
          <w:kern w:val="0"/>
        </w:rPr>
        <w:t>将其提升至安全高度</w:t>
      </w:r>
      <w:r w:rsidR="00026C57" w:rsidRPr="008978BD">
        <w:rPr>
          <w:rFonts w:ascii="宋体" w:hAnsi="宋体" w:hint="eastAsia"/>
          <w:noProof/>
          <w:kern w:val="0"/>
        </w:rPr>
        <w:t>。旋耕输送带式埋</w:t>
      </w:r>
      <w:r w:rsidRPr="008978BD">
        <w:rPr>
          <w:rFonts w:ascii="宋体" w:hAnsi="宋体" w:hint="eastAsia"/>
          <w:noProof/>
          <w:kern w:val="0"/>
        </w:rPr>
        <w:t>藤</w:t>
      </w:r>
      <w:r w:rsidR="00026C57" w:rsidRPr="008978BD">
        <w:rPr>
          <w:rFonts w:ascii="宋体" w:hAnsi="宋体" w:hint="eastAsia"/>
          <w:noProof/>
          <w:kern w:val="0"/>
        </w:rPr>
        <w:t>机、旋抛式埋</w:t>
      </w:r>
      <w:r w:rsidRPr="008978BD">
        <w:rPr>
          <w:rFonts w:ascii="宋体" w:hAnsi="宋体" w:hint="eastAsia"/>
          <w:noProof/>
          <w:kern w:val="0"/>
        </w:rPr>
        <w:t>藤</w:t>
      </w:r>
      <w:r w:rsidR="00026C57" w:rsidRPr="008978BD">
        <w:rPr>
          <w:rFonts w:ascii="宋体" w:hAnsi="宋体" w:hint="eastAsia"/>
          <w:noProof/>
          <w:kern w:val="0"/>
        </w:rPr>
        <w:t>机组转弯、掉头或转移时，应切断拖拉机动力输出轴，埋</w:t>
      </w:r>
      <w:r w:rsidRPr="008978BD">
        <w:rPr>
          <w:rFonts w:ascii="宋体" w:hAnsi="宋体" w:hint="eastAsia"/>
          <w:noProof/>
          <w:kern w:val="0"/>
        </w:rPr>
        <w:t>藤</w:t>
      </w:r>
      <w:r w:rsidR="00026C57" w:rsidRPr="008978BD">
        <w:rPr>
          <w:rFonts w:ascii="宋体" w:hAnsi="宋体" w:hint="eastAsia"/>
          <w:noProof/>
          <w:kern w:val="0"/>
        </w:rPr>
        <w:t>机停止埋</w:t>
      </w:r>
      <w:r w:rsidRPr="008978BD">
        <w:rPr>
          <w:rFonts w:ascii="宋体" w:hAnsi="宋体" w:hint="eastAsia"/>
          <w:noProof/>
          <w:kern w:val="0"/>
        </w:rPr>
        <w:t>土</w:t>
      </w:r>
      <w:r w:rsidR="00026C57" w:rsidRPr="008978BD">
        <w:rPr>
          <w:rFonts w:ascii="宋体" w:hAnsi="宋体" w:hint="eastAsia"/>
          <w:noProof/>
          <w:kern w:val="0"/>
        </w:rPr>
        <w:t>作业。</w:t>
      </w:r>
    </w:p>
    <w:p w14:paraId="24152D45" w14:textId="3764FD85" w:rsidR="00026C57" w:rsidRPr="008978BD" w:rsidRDefault="00026C57" w:rsidP="00311FE5">
      <w:pPr>
        <w:spacing w:beforeLines="50" w:before="156" w:afterLines="50" w:after="156"/>
        <w:rPr>
          <w:rFonts w:ascii="黑体" w:eastAsia="黑体" w:hAnsi="黑体"/>
        </w:rPr>
      </w:pPr>
      <w:bookmarkStart w:id="16" w:name="_Toc444276150"/>
      <w:r w:rsidRPr="008978BD">
        <w:rPr>
          <w:rFonts w:ascii="黑体" w:eastAsia="黑体" w:hAnsi="黑体" w:hint="eastAsia"/>
        </w:rPr>
        <w:t>5</w:t>
      </w:r>
      <w:r w:rsidRPr="008978BD">
        <w:rPr>
          <w:rFonts w:ascii="黑体" w:eastAsia="黑体" w:hAnsi="黑体"/>
        </w:rPr>
        <w:t>.</w:t>
      </w:r>
      <w:r w:rsidR="00311FE5" w:rsidRPr="008978BD">
        <w:rPr>
          <w:rFonts w:ascii="黑体" w:eastAsia="黑体" w:hAnsi="黑体"/>
        </w:rPr>
        <w:t>4</w:t>
      </w:r>
      <w:r w:rsidRPr="008978BD">
        <w:rPr>
          <w:rFonts w:ascii="黑体" w:eastAsia="黑体" w:hAnsi="黑体"/>
        </w:rPr>
        <w:t xml:space="preserve"> </w:t>
      </w:r>
      <w:r w:rsidR="00604F6C" w:rsidRPr="008978BD">
        <w:rPr>
          <w:rFonts w:ascii="黑体" w:eastAsia="黑体" w:hAnsi="黑体"/>
        </w:rPr>
        <w:t xml:space="preserve"> </w:t>
      </w:r>
      <w:r w:rsidR="00F91624" w:rsidRPr="008978BD">
        <w:rPr>
          <w:rFonts w:ascii="黑体" w:eastAsia="黑体" w:hAnsi="黑体" w:hint="eastAsia"/>
        </w:rPr>
        <w:t>埋土</w:t>
      </w:r>
      <w:r w:rsidRPr="008978BD">
        <w:rPr>
          <w:rFonts w:ascii="黑体" w:eastAsia="黑体" w:hAnsi="黑体" w:hint="eastAsia"/>
        </w:rPr>
        <w:t>作业质量</w:t>
      </w:r>
      <w:bookmarkEnd w:id="16"/>
    </w:p>
    <w:p w14:paraId="5B768496" w14:textId="1F794BDD" w:rsidR="00026C57" w:rsidRPr="008978BD" w:rsidRDefault="00026C57" w:rsidP="00026C57">
      <w:pPr>
        <w:pStyle w:val="aff8"/>
        <w:spacing w:line="360" w:lineRule="exact"/>
        <w:ind w:firstLineChars="0" w:firstLine="0"/>
        <w:rPr>
          <w:szCs w:val="21"/>
        </w:rPr>
      </w:pPr>
      <w:r w:rsidRPr="008978BD">
        <w:rPr>
          <w:rFonts w:ascii="黑体" w:eastAsia="黑体" w:hAnsi="黑体" w:hint="eastAsia"/>
          <w:szCs w:val="21"/>
        </w:rPr>
        <w:t>5</w:t>
      </w:r>
      <w:r w:rsidRPr="008978BD">
        <w:rPr>
          <w:rFonts w:ascii="黑体" w:eastAsia="黑体" w:hAnsi="黑体"/>
          <w:szCs w:val="21"/>
        </w:rPr>
        <w:t>.</w:t>
      </w:r>
      <w:r w:rsidR="007A4A25" w:rsidRPr="008978BD">
        <w:rPr>
          <w:rFonts w:ascii="黑体" w:eastAsia="黑体" w:hAnsi="黑体"/>
          <w:szCs w:val="21"/>
        </w:rPr>
        <w:t>4</w:t>
      </w:r>
      <w:r w:rsidRPr="008978BD">
        <w:rPr>
          <w:rFonts w:ascii="黑体" w:eastAsia="黑体" w:hAnsi="黑体"/>
          <w:szCs w:val="21"/>
        </w:rPr>
        <w:t>.1</w:t>
      </w:r>
      <w:r w:rsidR="007A4A25" w:rsidRPr="008978BD">
        <w:rPr>
          <w:szCs w:val="21"/>
        </w:rPr>
        <w:t xml:space="preserve"> </w:t>
      </w:r>
      <w:r w:rsidR="00604F6C" w:rsidRPr="008978BD">
        <w:rPr>
          <w:szCs w:val="21"/>
        </w:rPr>
        <w:t xml:space="preserve"> </w:t>
      </w:r>
      <w:r w:rsidRPr="008978BD">
        <w:rPr>
          <w:rFonts w:ascii="黑体" w:eastAsia="黑体" w:hAnsi="黑体" w:hint="eastAsia"/>
          <w:szCs w:val="21"/>
        </w:rPr>
        <w:t>取土性能要求</w:t>
      </w:r>
    </w:p>
    <w:p w14:paraId="6CC94422" w14:textId="4D179358" w:rsidR="007A4A25" w:rsidRDefault="007A4A25" w:rsidP="00026C57">
      <w:pPr>
        <w:spacing w:line="360" w:lineRule="exact"/>
        <w:ind w:firstLineChars="200" w:firstLine="420"/>
        <w:rPr>
          <w:rFonts w:ascii="宋体" w:hAnsi="宋体"/>
          <w:noProof/>
          <w:kern w:val="0"/>
        </w:rPr>
      </w:pPr>
      <w:r w:rsidRPr="008978BD">
        <w:rPr>
          <w:rFonts w:ascii="宋体" w:hAnsi="宋体" w:hint="eastAsia"/>
          <w:noProof/>
          <w:kern w:val="0"/>
        </w:rPr>
        <w:t>埋藤机取土性能要求应符合表</w:t>
      </w:r>
      <w:r w:rsidRPr="008978BD">
        <w:rPr>
          <w:noProof/>
          <w:kern w:val="0"/>
        </w:rPr>
        <w:t>1</w:t>
      </w:r>
      <w:r w:rsidRPr="008978BD">
        <w:rPr>
          <w:rFonts w:ascii="宋体" w:hAnsi="宋体" w:hint="eastAsia"/>
          <w:noProof/>
          <w:kern w:val="0"/>
        </w:rPr>
        <w:t>的规定。</w:t>
      </w:r>
    </w:p>
    <w:p w14:paraId="1C7C7B4D" w14:textId="58277CF7" w:rsidR="005A2B47" w:rsidRDefault="005A2B47" w:rsidP="00026C57">
      <w:pPr>
        <w:spacing w:line="360" w:lineRule="exact"/>
        <w:ind w:firstLineChars="200" w:firstLine="420"/>
        <w:rPr>
          <w:rFonts w:ascii="宋体" w:hAnsi="宋体"/>
          <w:noProof/>
          <w:kern w:val="0"/>
        </w:rPr>
      </w:pPr>
    </w:p>
    <w:p w14:paraId="7DF2066A" w14:textId="77777777" w:rsidR="005A2B47" w:rsidRPr="005A2B47" w:rsidRDefault="005A2B47" w:rsidP="00026C57">
      <w:pPr>
        <w:spacing w:line="360" w:lineRule="exact"/>
        <w:ind w:firstLineChars="200" w:firstLine="420"/>
        <w:rPr>
          <w:rFonts w:ascii="宋体" w:hAnsi="宋体" w:hint="eastAsia"/>
          <w:noProof/>
          <w:kern w:val="0"/>
        </w:rPr>
      </w:pPr>
    </w:p>
    <w:p w14:paraId="0047BDCC" w14:textId="77777777" w:rsidR="007A4A25" w:rsidRPr="00683E3D" w:rsidRDefault="007A4A25" w:rsidP="00585731">
      <w:pPr>
        <w:spacing w:afterLines="50" w:after="156" w:line="360" w:lineRule="exact"/>
        <w:ind w:firstLineChars="200" w:firstLine="420"/>
        <w:jc w:val="center"/>
        <w:rPr>
          <w:rFonts w:ascii="黑体" w:eastAsia="黑体" w:hAnsi="黑体"/>
          <w:noProof/>
          <w:kern w:val="0"/>
        </w:rPr>
      </w:pPr>
      <w:r w:rsidRPr="00683E3D">
        <w:rPr>
          <w:rFonts w:ascii="黑体" w:eastAsia="黑体" w:hAnsi="黑体" w:hint="eastAsia"/>
          <w:noProof/>
          <w:kern w:val="0"/>
        </w:rPr>
        <w:lastRenderedPageBreak/>
        <w:t>表1</w:t>
      </w:r>
      <w:r w:rsidRPr="00683E3D">
        <w:rPr>
          <w:rFonts w:ascii="黑体" w:eastAsia="黑体" w:hAnsi="黑体"/>
          <w:noProof/>
          <w:kern w:val="0"/>
        </w:rPr>
        <w:t xml:space="preserve"> </w:t>
      </w:r>
      <w:r w:rsidRPr="00683E3D">
        <w:rPr>
          <w:rFonts w:ascii="黑体" w:eastAsia="黑体" w:hAnsi="黑体" w:hint="eastAsia"/>
          <w:noProof/>
          <w:kern w:val="0"/>
        </w:rPr>
        <w:t>取土性能要求</w:t>
      </w:r>
    </w:p>
    <w:tbl>
      <w:tblPr>
        <w:tblStyle w:val="afff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83E3D" w14:paraId="0340549A" w14:textId="77777777" w:rsidTr="00683E3D">
        <w:tc>
          <w:tcPr>
            <w:tcW w:w="4672" w:type="dxa"/>
          </w:tcPr>
          <w:p w14:paraId="5B48EEE2" w14:textId="77777777" w:rsidR="00683E3D" w:rsidRDefault="00683E3D" w:rsidP="007A4A25">
            <w:pPr>
              <w:spacing w:line="360" w:lineRule="exact"/>
              <w:jc w:val="center"/>
              <w:rPr>
                <w:rFonts w:hAnsi="宋体"/>
                <w:noProof/>
                <w:kern w:val="0"/>
              </w:rPr>
            </w:pPr>
            <w:r>
              <w:rPr>
                <w:rFonts w:hAnsi="宋体" w:hint="eastAsia"/>
                <w:noProof/>
                <w:kern w:val="0"/>
              </w:rPr>
              <w:t>项目</w:t>
            </w:r>
          </w:p>
        </w:tc>
        <w:tc>
          <w:tcPr>
            <w:tcW w:w="4672" w:type="dxa"/>
          </w:tcPr>
          <w:p w14:paraId="180141A7" w14:textId="77777777" w:rsidR="00683E3D" w:rsidRDefault="00683E3D" w:rsidP="007A4A25">
            <w:pPr>
              <w:spacing w:line="360" w:lineRule="exact"/>
              <w:jc w:val="center"/>
              <w:rPr>
                <w:rFonts w:hAnsi="宋体"/>
                <w:noProof/>
                <w:kern w:val="0"/>
              </w:rPr>
            </w:pPr>
            <w:r>
              <w:rPr>
                <w:rFonts w:hAnsi="宋体" w:hint="eastAsia"/>
                <w:noProof/>
                <w:kern w:val="0"/>
              </w:rPr>
              <w:t>指标</w:t>
            </w:r>
          </w:p>
        </w:tc>
      </w:tr>
      <w:tr w:rsidR="00683E3D" w14:paraId="49E0476E" w14:textId="77777777" w:rsidTr="00683E3D">
        <w:tc>
          <w:tcPr>
            <w:tcW w:w="4672" w:type="dxa"/>
          </w:tcPr>
          <w:p w14:paraId="55FA3C82" w14:textId="77777777" w:rsidR="00683E3D" w:rsidRDefault="00683E3D" w:rsidP="00683E3D">
            <w:pPr>
              <w:spacing w:line="360" w:lineRule="exact"/>
              <w:jc w:val="center"/>
              <w:rPr>
                <w:rFonts w:hAnsi="宋体"/>
                <w:noProof/>
                <w:kern w:val="0"/>
              </w:rPr>
            </w:pPr>
            <w:r>
              <w:rPr>
                <w:rFonts w:hAnsi="宋体" w:hint="eastAsia"/>
                <w:noProof/>
                <w:kern w:val="0"/>
              </w:rPr>
              <w:t>取土量/</w:t>
            </w:r>
            <w:r w:rsidRPr="00D02051">
              <w:rPr>
                <w:rFonts w:ascii="Times New Roman"/>
                <w:noProof/>
                <w:kern w:val="0"/>
              </w:rPr>
              <w:t>(m</w:t>
            </w:r>
            <w:r w:rsidRPr="00D02051">
              <w:rPr>
                <w:rFonts w:ascii="Times New Roman"/>
                <w:noProof/>
                <w:kern w:val="0"/>
                <w:vertAlign w:val="superscript"/>
              </w:rPr>
              <w:t>3</w:t>
            </w:r>
            <w:r w:rsidRPr="00D02051">
              <w:rPr>
                <w:rFonts w:ascii="Times New Roman"/>
                <w:noProof/>
                <w:kern w:val="0"/>
              </w:rPr>
              <w:t>/m)</w:t>
            </w:r>
          </w:p>
        </w:tc>
        <w:tc>
          <w:tcPr>
            <w:tcW w:w="4672" w:type="dxa"/>
          </w:tcPr>
          <w:p w14:paraId="7BF039A4" w14:textId="77777777" w:rsidR="00683E3D" w:rsidRPr="00B027F2" w:rsidRDefault="00683E3D" w:rsidP="007A4A25">
            <w:pPr>
              <w:spacing w:line="360" w:lineRule="exact"/>
              <w:jc w:val="center"/>
              <w:rPr>
                <w:rFonts w:ascii="Times New Roman"/>
                <w:noProof/>
                <w:kern w:val="0"/>
              </w:rPr>
            </w:pPr>
            <w:r w:rsidRPr="00B027F2">
              <w:rPr>
                <w:rFonts w:ascii="Times New Roman"/>
                <w:noProof/>
                <w:kern w:val="0"/>
              </w:rPr>
              <w:t>≥0.22</w:t>
            </w:r>
          </w:p>
        </w:tc>
      </w:tr>
      <w:tr w:rsidR="00683E3D" w14:paraId="102BADC0" w14:textId="77777777" w:rsidTr="00683E3D">
        <w:tc>
          <w:tcPr>
            <w:tcW w:w="4672" w:type="dxa"/>
          </w:tcPr>
          <w:p w14:paraId="3C2134BB" w14:textId="7A52DE2B" w:rsidR="00683E3D" w:rsidRDefault="00683E3D" w:rsidP="00585731">
            <w:pPr>
              <w:spacing w:line="360" w:lineRule="exact"/>
              <w:jc w:val="center"/>
              <w:rPr>
                <w:rFonts w:hAnsi="宋体"/>
                <w:noProof/>
                <w:kern w:val="0"/>
              </w:rPr>
            </w:pPr>
            <w:r>
              <w:rPr>
                <w:rFonts w:hAnsi="宋体" w:hint="eastAsia"/>
                <w:noProof/>
                <w:kern w:val="0"/>
              </w:rPr>
              <w:t>取土稳定性变异系数/</w:t>
            </w:r>
            <w:r w:rsidR="00585731">
              <w:rPr>
                <w:rFonts w:hAnsi="宋体" w:hint="eastAsia"/>
                <w:noProof/>
                <w:kern w:val="0"/>
              </w:rPr>
              <w:t>(</w:t>
            </w:r>
            <w:r w:rsidR="00585731" w:rsidRPr="00D02051">
              <w:rPr>
                <w:rFonts w:ascii="Times New Roman"/>
                <w:noProof/>
                <w:kern w:val="0"/>
              </w:rPr>
              <w:t>%</w:t>
            </w:r>
            <w:r w:rsidR="00585731">
              <w:rPr>
                <w:rFonts w:hAnsi="宋体" w:hint="eastAsia"/>
                <w:noProof/>
                <w:kern w:val="0"/>
              </w:rPr>
              <w:t>)</w:t>
            </w:r>
          </w:p>
        </w:tc>
        <w:tc>
          <w:tcPr>
            <w:tcW w:w="4672" w:type="dxa"/>
          </w:tcPr>
          <w:p w14:paraId="60F0C7BE" w14:textId="77777777" w:rsidR="00683E3D" w:rsidRPr="00B027F2" w:rsidRDefault="00683E3D" w:rsidP="007A4A25">
            <w:pPr>
              <w:spacing w:line="360" w:lineRule="exact"/>
              <w:jc w:val="center"/>
              <w:rPr>
                <w:rFonts w:ascii="Times New Roman"/>
                <w:noProof/>
                <w:kern w:val="0"/>
              </w:rPr>
            </w:pPr>
            <w:r w:rsidRPr="00B027F2">
              <w:rPr>
                <w:rFonts w:ascii="Times New Roman"/>
                <w:noProof/>
                <w:kern w:val="0"/>
              </w:rPr>
              <w:t>≤10</w:t>
            </w:r>
          </w:p>
        </w:tc>
      </w:tr>
    </w:tbl>
    <w:p w14:paraId="76B55D89" w14:textId="77777777" w:rsidR="007A4A25" w:rsidRDefault="007A4A25" w:rsidP="007A4A25">
      <w:pPr>
        <w:spacing w:line="360" w:lineRule="exact"/>
        <w:ind w:firstLineChars="200" w:firstLine="420"/>
        <w:jc w:val="center"/>
        <w:rPr>
          <w:rFonts w:ascii="宋体" w:hAnsi="宋体"/>
          <w:noProof/>
          <w:kern w:val="0"/>
        </w:rPr>
      </w:pPr>
    </w:p>
    <w:p w14:paraId="26D25937" w14:textId="56D4E17C" w:rsidR="00026C57" w:rsidRPr="00683E3D" w:rsidRDefault="00026C57" w:rsidP="00026C57">
      <w:pPr>
        <w:pStyle w:val="aff8"/>
        <w:spacing w:line="360" w:lineRule="exact"/>
        <w:ind w:firstLineChars="0" w:firstLine="0"/>
        <w:rPr>
          <w:rFonts w:ascii="黑体" w:eastAsia="黑体" w:hAnsi="黑体"/>
          <w:szCs w:val="21"/>
        </w:rPr>
      </w:pPr>
      <w:r w:rsidRPr="00683E3D">
        <w:rPr>
          <w:rFonts w:ascii="黑体" w:eastAsia="黑体" w:hAnsi="黑体" w:hint="eastAsia"/>
          <w:szCs w:val="21"/>
        </w:rPr>
        <w:t>5</w:t>
      </w:r>
      <w:r w:rsidRPr="00683E3D">
        <w:rPr>
          <w:rFonts w:ascii="黑体" w:eastAsia="黑体" w:hAnsi="黑体"/>
          <w:szCs w:val="21"/>
        </w:rPr>
        <w:t>.</w:t>
      </w:r>
      <w:r w:rsidR="00717DA5">
        <w:rPr>
          <w:rFonts w:ascii="黑体" w:eastAsia="黑体" w:hAnsi="黑体"/>
          <w:szCs w:val="21"/>
        </w:rPr>
        <w:t>4</w:t>
      </w:r>
      <w:r w:rsidRPr="00683E3D">
        <w:rPr>
          <w:rFonts w:ascii="黑体" w:eastAsia="黑体" w:hAnsi="黑体"/>
          <w:szCs w:val="21"/>
        </w:rPr>
        <w:t>.2</w:t>
      </w:r>
      <w:r w:rsidR="00683E3D" w:rsidRPr="00683E3D">
        <w:rPr>
          <w:rFonts w:ascii="黑体" w:eastAsia="黑体" w:hAnsi="黑体"/>
          <w:szCs w:val="21"/>
        </w:rPr>
        <w:t xml:space="preserve"> </w:t>
      </w:r>
      <w:r w:rsidR="00604F6C">
        <w:rPr>
          <w:rFonts w:ascii="黑体" w:eastAsia="黑体" w:hAnsi="黑体"/>
          <w:szCs w:val="21"/>
        </w:rPr>
        <w:t xml:space="preserve"> </w:t>
      </w:r>
      <w:r w:rsidRPr="00683E3D">
        <w:rPr>
          <w:rFonts w:ascii="黑体" w:eastAsia="黑体" w:hAnsi="黑体" w:hint="eastAsia"/>
          <w:szCs w:val="21"/>
        </w:rPr>
        <w:t>覆土性能要求</w:t>
      </w:r>
    </w:p>
    <w:p w14:paraId="6EB563FA" w14:textId="77777777" w:rsidR="00683E3D" w:rsidRDefault="00683E3D" w:rsidP="00683E3D">
      <w:pPr>
        <w:spacing w:line="360" w:lineRule="exact"/>
        <w:ind w:firstLineChars="200" w:firstLine="420"/>
        <w:rPr>
          <w:rFonts w:ascii="宋体" w:hAnsi="宋体"/>
          <w:noProof/>
          <w:kern w:val="0"/>
        </w:rPr>
      </w:pPr>
      <w:r>
        <w:rPr>
          <w:rFonts w:ascii="宋体" w:hAnsi="宋体" w:hint="eastAsia"/>
          <w:noProof/>
          <w:kern w:val="0"/>
        </w:rPr>
        <w:t>埋藤机覆土性能要求应符合表</w:t>
      </w:r>
      <w:r w:rsidRPr="00D02051">
        <w:rPr>
          <w:noProof/>
          <w:kern w:val="0"/>
        </w:rPr>
        <w:t>2</w:t>
      </w:r>
      <w:r>
        <w:rPr>
          <w:rFonts w:ascii="宋体" w:hAnsi="宋体" w:hint="eastAsia"/>
          <w:noProof/>
          <w:kern w:val="0"/>
        </w:rPr>
        <w:t>的规定。</w:t>
      </w:r>
    </w:p>
    <w:p w14:paraId="3FC95539" w14:textId="77777777" w:rsidR="00683E3D" w:rsidRPr="00683E3D" w:rsidRDefault="00683E3D" w:rsidP="00585731">
      <w:pPr>
        <w:spacing w:afterLines="50" w:after="156" w:line="360" w:lineRule="exact"/>
        <w:ind w:firstLineChars="200" w:firstLine="420"/>
        <w:jc w:val="center"/>
        <w:rPr>
          <w:rFonts w:ascii="黑体" w:eastAsia="黑体" w:hAnsi="黑体"/>
          <w:noProof/>
          <w:kern w:val="0"/>
        </w:rPr>
      </w:pPr>
      <w:r w:rsidRPr="00683E3D">
        <w:rPr>
          <w:rFonts w:ascii="黑体" w:eastAsia="黑体" w:hAnsi="黑体" w:hint="eastAsia"/>
          <w:noProof/>
          <w:kern w:val="0"/>
        </w:rPr>
        <w:t>表</w:t>
      </w:r>
      <w:r>
        <w:rPr>
          <w:rFonts w:ascii="黑体" w:eastAsia="黑体" w:hAnsi="黑体"/>
          <w:noProof/>
          <w:kern w:val="0"/>
        </w:rPr>
        <w:t>2</w:t>
      </w:r>
      <w:r w:rsidRPr="00683E3D">
        <w:rPr>
          <w:rFonts w:ascii="黑体" w:eastAsia="黑体" w:hAnsi="黑体"/>
          <w:noProof/>
          <w:kern w:val="0"/>
        </w:rPr>
        <w:t xml:space="preserve"> </w:t>
      </w:r>
      <w:r>
        <w:rPr>
          <w:rFonts w:ascii="黑体" w:eastAsia="黑体" w:hAnsi="黑体" w:hint="eastAsia"/>
          <w:noProof/>
          <w:kern w:val="0"/>
        </w:rPr>
        <w:t>覆</w:t>
      </w:r>
      <w:r w:rsidRPr="00683E3D">
        <w:rPr>
          <w:rFonts w:ascii="黑体" w:eastAsia="黑体" w:hAnsi="黑体" w:hint="eastAsia"/>
          <w:noProof/>
          <w:kern w:val="0"/>
        </w:rPr>
        <w:t>土性能要求</w:t>
      </w:r>
    </w:p>
    <w:tbl>
      <w:tblPr>
        <w:tblStyle w:val="afff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83E3D" w14:paraId="26575E9B" w14:textId="77777777" w:rsidTr="00683E3D">
        <w:tc>
          <w:tcPr>
            <w:tcW w:w="4672" w:type="dxa"/>
          </w:tcPr>
          <w:p w14:paraId="29D738A9" w14:textId="77777777" w:rsidR="00683E3D" w:rsidRDefault="00683E3D" w:rsidP="00683E3D">
            <w:pPr>
              <w:spacing w:line="360" w:lineRule="exact"/>
              <w:jc w:val="center"/>
              <w:rPr>
                <w:rFonts w:ascii="黑体" w:eastAsia="黑体" w:hAnsi="黑体"/>
                <w:noProof/>
                <w:kern w:val="0"/>
              </w:rPr>
            </w:pPr>
            <w:r w:rsidRPr="00683E3D">
              <w:rPr>
                <w:rFonts w:hAnsi="宋体" w:hint="eastAsia"/>
                <w:noProof/>
                <w:kern w:val="0"/>
              </w:rPr>
              <w:t>项目</w:t>
            </w:r>
          </w:p>
        </w:tc>
        <w:tc>
          <w:tcPr>
            <w:tcW w:w="4672" w:type="dxa"/>
          </w:tcPr>
          <w:p w14:paraId="40A573C7" w14:textId="77777777" w:rsidR="00683E3D" w:rsidRPr="00683E3D" w:rsidRDefault="00683E3D" w:rsidP="00683E3D">
            <w:pPr>
              <w:spacing w:line="360" w:lineRule="exact"/>
              <w:jc w:val="center"/>
              <w:rPr>
                <w:rFonts w:hAnsi="宋体"/>
                <w:noProof/>
                <w:kern w:val="0"/>
              </w:rPr>
            </w:pPr>
            <w:r w:rsidRPr="00683E3D">
              <w:rPr>
                <w:rFonts w:hAnsi="宋体" w:hint="eastAsia"/>
                <w:noProof/>
                <w:kern w:val="0"/>
              </w:rPr>
              <w:t>指标</w:t>
            </w:r>
          </w:p>
        </w:tc>
      </w:tr>
      <w:tr w:rsidR="00683E3D" w14:paraId="5D2D33B5" w14:textId="77777777" w:rsidTr="00683E3D">
        <w:tc>
          <w:tcPr>
            <w:tcW w:w="4672" w:type="dxa"/>
          </w:tcPr>
          <w:p w14:paraId="00D51476" w14:textId="51949F63" w:rsidR="00683E3D" w:rsidRPr="00683E3D" w:rsidRDefault="00683E3D" w:rsidP="00683E3D">
            <w:pPr>
              <w:spacing w:line="360" w:lineRule="exact"/>
              <w:jc w:val="center"/>
              <w:rPr>
                <w:rFonts w:hAnsi="宋体"/>
                <w:noProof/>
                <w:kern w:val="0"/>
              </w:rPr>
            </w:pPr>
            <w:r w:rsidRPr="00683E3D">
              <w:rPr>
                <w:rFonts w:hAnsi="宋体" w:hint="eastAsia"/>
                <w:noProof/>
                <w:kern w:val="0"/>
              </w:rPr>
              <w:t>抛土距离</w:t>
            </w:r>
            <w:r w:rsidRPr="00D02051">
              <w:rPr>
                <w:rFonts w:ascii="Times New Roman"/>
                <w:noProof/>
                <w:kern w:val="0"/>
              </w:rPr>
              <w:t>/</w:t>
            </w:r>
            <w:r w:rsidR="00585731">
              <w:rPr>
                <w:rFonts w:ascii="Times New Roman"/>
                <w:noProof/>
                <w:kern w:val="0"/>
              </w:rPr>
              <w:t>(</w:t>
            </w:r>
            <w:r w:rsidRPr="00D02051">
              <w:rPr>
                <w:rFonts w:ascii="Times New Roman"/>
                <w:noProof/>
                <w:kern w:val="0"/>
              </w:rPr>
              <w:t>cm</w:t>
            </w:r>
            <w:r w:rsidR="00585731">
              <w:rPr>
                <w:rFonts w:ascii="Times New Roman"/>
                <w:noProof/>
                <w:kern w:val="0"/>
              </w:rPr>
              <w:t>)</w:t>
            </w:r>
          </w:p>
        </w:tc>
        <w:tc>
          <w:tcPr>
            <w:tcW w:w="4672" w:type="dxa"/>
          </w:tcPr>
          <w:p w14:paraId="097EB688" w14:textId="77777777" w:rsidR="00683E3D" w:rsidRPr="00683E3D" w:rsidRDefault="00683E3D" w:rsidP="00683E3D">
            <w:pPr>
              <w:spacing w:line="360" w:lineRule="exact"/>
              <w:jc w:val="center"/>
              <w:rPr>
                <w:rFonts w:ascii="Times New Roman" w:eastAsia="黑体"/>
                <w:noProof/>
                <w:kern w:val="0"/>
              </w:rPr>
            </w:pPr>
            <w:r w:rsidRPr="00683E3D">
              <w:rPr>
                <w:rFonts w:ascii="Times New Roman" w:eastAsia="黑体"/>
                <w:noProof/>
                <w:kern w:val="0"/>
              </w:rPr>
              <w:t>≥50</w:t>
            </w:r>
          </w:p>
        </w:tc>
      </w:tr>
      <w:tr w:rsidR="00683E3D" w14:paraId="43972A66" w14:textId="77777777" w:rsidTr="00683E3D">
        <w:tc>
          <w:tcPr>
            <w:tcW w:w="4672" w:type="dxa"/>
          </w:tcPr>
          <w:p w14:paraId="2A2583DB" w14:textId="4DF4AD8C" w:rsidR="00683E3D" w:rsidRDefault="00683E3D" w:rsidP="00683E3D">
            <w:pPr>
              <w:spacing w:line="360" w:lineRule="exact"/>
              <w:jc w:val="center"/>
              <w:rPr>
                <w:rFonts w:ascii="黑体" w:eastAsia="黑体" w:hAnsi="黑体"/>
                <w:noProof/>
                <w:kern w:val="0"/>
              </w:rPr>
            </w:pPr>
            <w:r w:rsidRPr="00683E3D">
              <w:rPr>
                <w:rFonts w:hAnsi="宋体" w:hint="eastAsia"/>
                <w:noProof/>
                <w:kern w:val="0"/>
              </w:rPr>
              <w:t>覆土宽度</w:t>
            </w:r>
            <w:r w:rsidRPr="00D02051">
              <w:rPr>
                <w:rFonts w:ascii="Times New Roman" w:hint="eastAsia"/>
                <w:noProof/>
                <w:kern w:val="0"/>
              </w:rPr>
              <w:t>/</w:t>
            </w:r>
            <w:r w:rsidR="00585731">
              <w:rPr>
                <w:rFonts w:ascii="Times New Roman"/>
                <w:noProof/>
                <w:kern w:val="0"/>
              </w:rPr>
              <w:t>(</w:t>
            </w:r>
            <w:r w:rsidRPr="00D02051">
              <w:rPr>
                <w:rFonts w:ascii="Times New Roman"/>
                <w:noProof/>
                <w:kern w:val="0"/>
              </w:rPr>
              <w:t>cm</w:t>
            </w:r>
            <w:r w:rsidR="00585731">
              <w:rPr>
                <w:rFonts w:ascii="Times New Roman"/>
                <w:noProof/>
                <w:kern w:val="0"/>
              </w:rPr>
              <w:t>)</w:t>
            </w:r>
          </w:p>
        </w:tc>
        <w:tc>
          <w:tcPr>
            <w:tcW w:w="4672" w:type="dxa"/>
          </w:tcPr>
          <w:p w14:paraId="7C40234D" w14:textId="77777777" w:rsidR="00683E3D" w:rsidRDefault="00683E3D" w:rsidP="00683E3D">
            <w:pPr>
              <w:spacing w:line="360" w:lineRule="exact"/>
              <w:jc w:val="center"/>
              <w:rPr>
                <w:rFonts w:ascii="黑体" w:eastAsia="黑体" w:hAnsi="黑体"/>
                <w:noProof/>
                <w:kern w:val="0"/>
              </w:rPr>
            </w:pPr>
            <w:r w:rsidRPr="00683E3D">
              <w:rPr>
                <w:rFonts w:ascii="Times New Roman" w:eastAsia="黑体"/>
                <w:noProof/>
                <w:kern w:val="0"/>
              </w:rPr>
              <w:t>≥</w:t>
            </w:r>
            <w:r>
              <w:rPr>
                <w:rFonts w:ascii="Times New Roman" w:eastAsia="黑体"/>
                <w:noProof/>
                <w:kern w:val="0"/>
              </w:rPr>
              <w:t>11</w:t>
            </w:r>
            <w:r w:rsidRPr="00683E3D">
              <w:rPr>
                <w:rFonts w:ascii="Times New Roman" w:eastAsia="黑体"/>
                <w:noProof/>
                <w:kern w:val="0"/>
              </w:rPr>
              <w:t>0</w:t>
            </w:r>
          </w:p>
        </w:tc>
      </w:tr>
      <w:tr w:rsidR="00683E3D" w14:paraId="2ACAD5BB" w14:textId="77777777" w:rsidTr="00683E3D">
        <w:tc>
          <w:tcPr>
            <w:tcW w:w="4672" w:type="dxa"/>
          </w:tcPr>
          <w:p w14:paraId="1942546A" w14:textId="0D50F49F" w:rsidR="00683E3D" w:rsidRDefault="00683E3D" w:rsidP="00683E3D">
            <w:pPr>
              <w:spacing w:line="360" w:lineRule="exact"/>
              <w:jc w:val="center"/>
              <w:rPr>
                <w:rFonts w:ascii="黑体" w:eastAsia="黑体" w:hAnsi="黑体"/>
                <w:noProof/>
                <w:kern w:val="0"/>
              </w:rPr>
            </w:pPr>
            <w:r w:rsidRPr="00683E3D">
              <w:rPr>
                <w:rFonts w:hAnsi="宋体" w:hint="eastAsia"/>
                <w:noProof/>
                <w:kern w:val="0"/>
              </w:rPr>
              <w:t>覆土厚度</w:t>
            </w:r>
            <w:r w:rsidRPr="00D02051">
              <w:rPr>
                <w:rFonts w:ascii="Times New Roman" w:hint="eastAsia"/>
                <w:noProof/>
                <w:kern w:val="0"/>
              </w:rPr>
              <w:t>/</w:t>
            </w:r>
            <w:r w:rsidR="00585731">
              <w:rPr>
                <w:rFonts w:ascii="Times New Roman"/>
                <w:noProof/>
                <w:kern w:val="0"/>
              </w:rPr>
              <w:t>(</w:t>
            </w:r>
            <w:r w:rsidRPr="00D02051">
              <w:rPr>
                <w:rFonts w:ascii="Times New Roman"/>
                <w:noProof/>
                <w:kern w:val="0"/>
              </w:rPr>
              <w:t>cm</w:t>
            </w:r>
            <w:r w:rsidR="00585731">
              <w:rPr>
                <w:rFonts w:ascii="Times New Roman"/>
                <w:noProof/>
                <w:kern w:val="0"/>
              </w:rPr>
              <w:t>)</w:t>
            </w:r>
          </w:p>
        </w:tc>
        <w:tc>
          <w:tcPr>
            <w:tcW w:w="4672" w:type="dxa"/>
          </w:tcPr>
          <w:p w14:paraId="20AD1351" w14:textId="77777777" w:rsidR="00683E3D" w:rsidRDefault="00683E3D" w:rsidP="00683E3D">
            <w:pPr>
              <w:spacing w:line="360" w:lineRule="exact"/>
              <w:jc w:val="center"/>
              <w:rPr>
                <w:rFonts w:ascii="黑体" w:eastAsia="黑体" w:hAnsi="黑体"/>
                <w:noProof/>
                <w:kern w:val="0"/>
              </w:rPr>
            </w:pPr>
            <w:r w:rsidRPr="00683E3D">
              <w:rPr>
                <w:rFonts w:ascii="Times New Roman" w:eastAsia="黑体"/>
                <w:noProof/>
                <w:kern w:val="0"/>
              </w:rPr>
              <w:t>≥</w:t>
            </w:r>
            <w:r>
              <w:rPr>
                <w:rFonts w:ascii="Times New Roman" w:eastAsia="黑体"/>
                <w:noProof/>
                <w:kern w:val="0"/>
              </w:rPr>
              <w:t>2</w:t>
            </w:r>
            <w:r w:rsidRPr="00683E3D">
              <w:rPr>
                <w:rFonts w:ascii="Times New Roman" w:eastAsia="黑体"/>
                <w:noProof/>
                <w:kern w:val="0"/>
              </w:rPr>
              <w:t>0</w:t>
            </w:r>
          </w:p>
        </w:tc>
      </w:tr>
    </w:tbl>
    <w:p w14:paraId="42762F77" w14:textId="0A1E3F88" w:rsidR="00717DA5" w:rsidRPr="00585731" w:rsidRDefault="00717DA5" w:rsidP="007F10BB">
      <w:pPr>
        <w:pStyle w:val="1"/>
        <w:spacing w:beforeLines="100" w:before="312" w:afterLines="100" w:after="312" w:line="240" w:lineRule="auto"/>
        <w:rPr>
          <w:rFonts w:ascii="黑体" w:eastAsia="黑体" w:hAnsi="黑体"/>
          <w:b w:val="0"/>
          <w:sz w:val="21"/>
          <w:szCs w:val="21"/>
        </w:rPr>
      </w:pPr>
      <w:bookmarkStart w:id="17" w:name="_Toc47452389"/>
      <w:r w:rsidRPr="00585731">
        <w:rPr>
          <w:rFonts w:ascii="黑体" w:eastAsia="黑体" w:hAnsi="黑体" w:hint="eastAsia"/>
          <w:b w:val="0"/>
          <w:sz w:val="21"/>
          <w:szCs w:val="21"/>
        </w:rPr>
        <w:t>6</w:t>
      </w:r>
      <w:r w:rsidRPr="00585731">
        <w:rPr>
          <w:rFonts w:ascii="黑体" w:eastAsia="黑体" w:hAnsi="黑体"/>
          <w:b w:val="0"/>
          <w:sz w:val="21"/>
          <w:szCs w:val="21"/>
        </w:rPr>
        <w:t xml:space="preserve"> </w:t>
      </w:r>
      <w:r w:rsidR="00604F6C" w:rsidRPr="00585731">
        <w:rPr>
          <w:rFonts w:ascii="黑体" w:eastAsia="黑体" w:hAnsi="黑体"/>
          <w:b w:val="0"/>
          <w:sz w:val="21"/>
          <w:szCs w:val="21"/>
        </w:rPr>
        <w:t xml:space="preserve"> </w:t>
      </w:r>
      <w:r w:rsidRPr="00585731">
        <w:rPr>
          <w:rFonts w:ascii="黑体" w:eastAsia="黑体" w:hAnsi="黑体" w:hint="eastAsia"/>
          <w:b w:val="0"/>
          <w:sz w:val="21"/>
          <w:szCs w:val="21"/>
        </w:rPr>
        <w:t>检测方法</w:t>
      </w:r>
    </w:p>
    <w:p w14:paraId="4DC57CE2" w14:textId="2569070F" w:rsidR="00585731" w:rsidRPr="00585731" w:rsidRDefault="00585731" w:rsidP="00585731">
      <w:pPr>
        <w:spacing w:beforeLines="50" w:before="156" w:afterLines="50" w:after="156"/>
        <w:rPr>
          <w:rFonts w:ascii="黑体" w:eastAsia="黑体" w:hAnsi="黑体"/>
          <w:color w:val="000000" w:themeColor="text1"/>
        </w:rPr>
      </w:pPr>
      <w:r w:rsidRPr="00120679">
        <w:rPr>
          <w:rFonts w:ascii="黑体" w:eastAsia="黑体" w:hAnsi="黑体" w:hint="eastAsia"/>
          <w:color w:val="000000" w:themeColor="text1"/>
        </w:rPr>
        <w:t>6</w:t>
      </w:r>
      <w:r w:rsidRPr="00120679">
        <w:rPr>
          <w:rFonts w:ascii="黑体" w:eastAsia="黑体" w:hAnsi="黑体"/>
          <w:color w:val="000000" w:themeColor="text1"/>
        </w:rPr>
        <w:t xml:space="preserve">.1 </w:t>
      </w:r>
      <w:r>
        <w:rPr>
          <w:rFonts w:ascii="黑体" w:eastAsia="黑体" w:hAnsi="黑体"/>
          <w:color w:val="000000" w:themeColor="text1"/>
        </w:rPr>
        <w:t xml:space="preserve"> </w:t>
      </w:r>
      <w:r>
        <w:rPr>
          <w:rFonts w:ascii="黑体" w:eastAsia="黑体" w:hAnsi="黑体" w:hint="eastAsia"/>
          <w:color w:val="000000" w:themeColor="text1"/>
        </w:rPr>
        <w:t>检测点的选取</w:t>
      </w:r>
    </w:p>
    <w:p w14:paraId="4B07BB7A" w14:textId="6AC631A1" w:rsidR="00717DA5" w:rsidRDefault="00120679" w:rsidP="00585731">
      <w:pPr>
        <w:ind w:firstLine="420"/>
        <w:rPr>
          <w:rFonts w:ascii="宋体" w:hAnsi="宋体"/>
          <w:color w:val="000000" w:themeColor="text1"/>
        </w:rPr>
      </w:pPr>
      <w:r w:rsidRPr="008978BD">
        <w:rPr>
          <w:rFonts w:hint="eastAsia"/>
        </w:rPr>
        <w:t>按</w:t>
      </w:r>
      <w:r w:rsidR="009161F6" w:rsidRPr="008978BD">
        <w:rPr>
          <w:color w:val="000000" w:themeColor="text1"/>
        </w:rPr>
        <w:t xml:space="preserve">GB/T </w:t>
      </w:r>
      <w:r w:rsidR="00585731" w:rsidRPr="008978BD">
        <w:rPr>
          <w:color w:val="000000" w:themeColor="text1"/>
        </w:rPr>
        <w:t>5262</w:t>
      </w:r>
      <w:r w:rsidR="00585731" w:rsidRPr="008978BD">
        <w:rPr>
          <w:rFonts w:hint="eastAsia"/>
          <w:color w:val="000000" w:themeColor="text1"/>
        </w:rPr>
        <w:t>—</w:t>
      </w:r>
      <w:r w:rsidR="00585731" w:rsidRPr="008978BD">
        <w:rPr>
          <w:rFonts w:hint="eastAsia"/>
          <w:color w:val="000000" w:themeColor="text1"/>
        </w:rPr>
        <w:t>2008</w:t>
      </w:r>
      <w:r w:rsidRPr="008978BD">
        <w:rPr>
          <w:rFonts w:ascii="宋体" w:hAnsi="宋体" w:hint="eastAsia"/>
          <w:color w:val="000000" w:themeColor="text1"/>
        </w:rPr>
        <w:t>中规定的五点</w:t>
      </w:r>
      <w:r w:rsidR="00585731" w:rsidRPr="008978BD">
        <w:rPr>
          <w:rFonts w:ascii="宋体" w:hAnsi="宋体" w:hint="eastAsia"/>
          <w:color w:val="000000" w:themeColor="text1"/>
        </w:rPr>
        <w:t>取</w:t>
      </w:r>
      <w:r w:rsidRPr="008978BD">
        <w:rPr>
          <w:rFonts w:ascii="宋体" w:hAnsi="宋体" w:hint="eastAsia"/>
          <w:color w:val="000000" w:themeColor="text1"/>
        </w:rPr>
        <w:t>样</w:t>
      </w:r>
      <w:r w:rsidR="00585731" w:rsidRPr="008978BD">
        <w:rPr>
          <w:rFonts w:ascii="宋体" w:hAnsi="宋体" w:hint="eastAsia"/>
          <w:color w:val="000000" w:themeColor="text1"/>
        </w:rPr>
        <w:t>法</w:t>
      </w:r>
      <w:r w:rsidRPr="008978BD">
        <w:rPr>
          <w:rFonts w:ascii="宋体" w:hAnsi="宋体" w:hint="eastAsia"/>
          <w:color w:val="000000" w:themeColor="text1"/>
        </w:rPr>
        <w:t>，在作业葡萄园内任意选取</w:t>
      </w:r>
      <w:r w:rsidRPr="008978BD">
        <w:rPr>
          <w:rFonts w:hint="eastAsia"/>
          <w:color w:val="000000" w:themeColor="text1"/>
        </w:rPr>
        <w:t>5</w:t>
      </w:r>
      <w:r w:rsidRPr="008978BD">
        <w:rPr>
          <w:rFonts w:ascii="宋体" w:hAnsi="宋体" w:hint="eastAsia"/>
          <w:color w:val="000000" w:themeColor="text1"/>
        </w:rPr>
        <w:t>个葡萄行作为检测区，每</w:t>
      </w:r>
      <w:r>
        <w:rPr>
          <w:rFonts w:ascii="宋体" w:hAnsi="宋体" w:hint="eastAsia"/>
          <w:color w:val="000000" w:themeColor="text1"/>
        </w:rPr>
        <w:t>个检测区内等距取</w:t>
      </w:r>
      <w:r w:rsidRPr="00D02051">
        <w:rPr>
          <w:rFonts w:hint="eastAsia"/>
          <w:color w:val="000000" w:themeColor="text1"/>
        </w:rPr>
        <w:t>5</w:t>
      </w:r>
      <w:r>
        <w:rPr>
          <w:rFonts w:ascii="宋体" w:hAnsi="宋体" w:hint="eastAsia"/>
          <w:color w:val="000000" w:themeColor="text1"/>
        </w:rPr>
        <w:t>点作为检测点</w:t>
      </w:r>
      <w:r w:rsidR="007F6E84">
        <w:rPr>
          <w:rFonts w:ascii="宋体" w:hAnsi="宋体" w:hint="eastAsia"/>
          <w:color w:val="000000" w:themeColor="text1"/>
        </w:rPr>
        <w:t>，共计</w:t>
      </w:r>
      <w:r w:rsidR="007F6E84" w:rsidRPr="00D02051">
        <w:rPr>
          <w:rFonts w:hint="eastAsia"/>
          <w:color w:val="000000" w:themeColor="text1"/>
        </w:rPr>
        <w:t>2</w:t>
      </w:r>
      <w:r w:rsidR="007F6E84" w:rsidRPr="00D02051">
        <w:rPr>
          <w:color w:val="000000" w:themeColor="text1"/>
        </w:rPr>
        <w:t>5</w:t>
      </w:r>
      <w:r w:rsidR="007F6E84">
        <w:rPr>
          <w:rFonts w:ascii="宋体" w:hAnsi="宋体" w:hint="eastAsia"/>
          <w:color w:val="000000" w:themeColor="text1"/>
        </w:rPr>
        <w:t>个检测点</w:t>
      </w:r>
      <w:r>
        <w:rPr>
          <w:rFonts w:ascii="宋体" w:hAnsi="宋体" w:hint="eastAsia"/>
          <w:color w:val="000000" w:themeColor="text1"/>
        </w:rPr>
        <w:t>。</w:t>
      </w:r>
    </w:p>
    <w:p w14:paraId="02B00998" w14:textId="41509EBA" w:rsidR="00120679" w:rsidRPr="00120679" w:rsidRDefault="00120679" w:rsidP="00120679">
      <w:pPr>
        <w:spacing w:beforeLines="50" w:before="156" w:afterLines="50" w:after="156"/>
        <w:rPr>
          <w:rFonts w:ascii="黑体" w:eastAsia="黑体" w:hAnsi="黑体"/>
          <w:color w:val="000000" w:themeColor="text1"/>
        </w:rPr>
      </w:pPr>
      <w:r w:rsidRPr="00120679">
        <w:rPr>
          <w:rFonts w:ascii="黑体" w:eastAsia="黑体" w:hAnsi="黑体" w:hint="eastAsia"/>
          <w:color w:val="000000" w:themeColor="text1"/>
        </w:rPr>
        <w:t>6</w:t>
      </w:r>
      <w:r w:rsidRPr="00120679">
        <w:rPr>
          <w:rFonts w:ascii="黑体" w:eastAsia="黑体" w:hAnsi="黑体"/>
          <w:color w:val="000000" w:themeColor="text1"/>
        </w:rPr>
        <w:t>.</w:t>
      </w:r>
      <w:r w:rsidR="00585731">
        <w:rPr>
          <w:rFonts w:ascii="黑体" w:eastAsia="黑体" w:hAnsi="黑体"/>
          <w:color w:val="000000" w:themeColor="text1"/>
        </w:rPr>
        <w:t>2</w:t>
      </w:r>
      <w:r w:rsidRPr="00120679">
        <w:rPr>
          <w:rFonts w:ascii="黑体" w:eastAsia="黑体" w:hAnsi="黑体"/>
          <w:color w:val="000000" w:themeColor="text1"/>
        </w:rPr>
        <w:t xml:space="preserve"> </w:t>
      </w:r>
      <w:r w:rsidR="00604F6C">
        <w:rPr>
          <w:rFonts w:ascii="黑体" w:eastAsia="黑体" w:hAnsi="黑体"/>
          <w:color w:val="000000" w:themeColor="text1"/>
        </w:rPr>
        <w:t xml:space="preserve"> </w:t>
      </w:r>
      <w:r w:rsidRPr="00120679">
        <w:rPr>
          <w:rFonts w:ascii="黑体" w:eastAsia="黑体" w:hAnsi="黑体" w:hint="eastAsia"/>
          <w:color w:val="000000" w:themeColor="text1"/>
        </w:rPr>
        <w:t>取土量</w:t>
      </w:r>
    </w:p>
    <w:p w14:paraId="366CD0A1" w14:textId="77777777" w:rsidR="00120679" w:rsidRPr="008978BD" w:rsidRDefault="00120679" w:rsidP="00717DA5">
      <w:pPr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tab/>
      </w:r>
      <w:r w:rsidR="00305687">
        <w:rPr>
          <w:rFonts w:ascii="宋体" w:hAnsi="宋体" w:hint="eastAsia"/>
          <w:color w:val="000000" w:themeColor="text1"/>
        </w:rPr>
        <w:t>沿着机</w:t>
      </w:r>
      <w:r w:rsidR="00F91624">
        <w:rPr>
          <w:rFonts w:ascii="宋体" w:hAnsi="宋体" w:hint="eastAsia"/>
          <w:color w:val="000000" w:themeColor="text1"/>
        </w:rPr>
        <w:t>组</w:t>
      </w:r>
      <w:r w:rsidR="00305687">
        <w:rPr>
          <w:rFonts w:ascii="宋体" w:hAnsi="宋体" w:hint="eastAsia"/>
          <w:color w:val="000000" w:themeColor="text1"/>
        </w:rPr>
        <w:t>前进方向，埋藤机取土作业后，在葡萄种植行侧边形成长沟，</w:t>
      </w:r>
      <w:r w:rsidR="00C412F3">
        <w:rPr>
          <w:rFonts w:ascii="宋体" w:hAnsi="宋体" w:hint="eastAsia"/>
          <w:color w:val="000000" w:themeColor="text1"/>
        </w:rPr>
        <w:t>首先，</w:t>
      </w:r>
      <w:r w:rsidR="00305687">
        <w:rPr>
          <w:rFonts w:ascii="宋体" w:hAnsi="宋体" w:hint="eastAsia"/>
          <w:color w:val="000000" w:themeColor="text1"/>
        </w:rPr>
        <w:t>在每个检测点选取</w:t>
      </w:r>
      <w:r w:rsidR="00305687" w:rsidRPr="00D02051">
        <w:rPr>
          <w:rFonts w:hint="eastAsia"/>
          <w:color w:val="000000" w:themeColor="text1"/>
        </w:rPr>
        <w:t>1</w:t>
      </w:r>
      <w:r w:rsidR="00D02051">
        <w:rPr>
          <w:color w:val="000000" w:themeColor="text1"/>
        </w:rPr>
        <w:t xml:space="preserve"> </w:t>
      </w:r>
      <w:r w:rsidR="00305687" w:rsidRPr="00D02051">
        <w:rPr>
          <w:rFonts w:hint="eastAsia"/>
          <w:color w:val="000000" w:themeColor="text1"/>
        </w:rPr>
        <w:t>m</w:t>
      </w:r>
      <w:r w:rsidR="00C412F3">
        <w:rPr>
          <w:rFonts w:ascii="宋体" w:hAnsi="宋体" w:hint="eastAsia"/>
          <w:color w:val="000000" w:themeColor="text1"/>
        </w:rPr>
        <w:t>长度</w:t>
      </w:r>
      <w:r w:rsidR="00305687">
        <w:rPr>
          <w:rFonts w:ascii="宋体" w:hAnsi="宋体" w:hint="eastAsia"/>
          <w:color w:val="000000" w:themeColor="text1"/>
        </w:rPr>
        <w:t>，</w:t>
      </w:r>
      <w:r w:rsidR="00C412F3">
        <w:rPr>
          <w:rFonts w:ascii="宋体" w:hAnsi="宋体" w:hint="eastAsia"/>
          <w:color w:val="000000" w:themeColor="text1"/>
        </w:rPr>
        <w:t>然后，在这</w:t>
      </w:r>
      <w:r w:rsidR="00C412F3" w:rsidRPr="00D02051">
        <w:rPr>
          <w:rFonts w:hint="eastAsia"/>
          <w:color w:val="000000" w:themeColor="text1"/>
        </w:rPr>
        <w:t>1</w:t>
      </w:r>
      <w:r w:rsidR="00D02051">
        <w:rPr>
          <w:color w:val="000000" w:themeColor="text1"/>
        </w:rPr>
        <w:t xml:space="preserve"> </w:t>
      </w:r>
      <w:r w:rsidR="00C412F3" w:rsidRPr="00D02051">
        <w:rPr>
          <w:rFonts w:hint="eastAsia"/>
          <w:color w:val="000000" w:themeColor="text1"/>
        </w:rPr>
        <w:t>m</w:t>
      </w:r>
      <w:r w:rsidR="00C412F3">
        <w:rPr>
          <w:rFonts w:ascii="宋体" w:hAnsi="宋体" w:hint="eastAsia"/>
          <w:color w:val="000000" w:themeColor="text1"/>
        </w:rPr>
        <w:t>距离内随机选取</w:t>
      </w:r>
      <w:r w:rsidR="00C412F3" w:rsidRPr="00D02051">
        <w:rPr>
          <w:rFonts w:hint="eastAsia"/>
          <w:color w:val="000000" w:themeColor="text1"/>
        </w:rPr>
        <w:t>5</w:t>
      </w:r>
      <w:r w:rsidR="00C412F3">
        <w:rPr>
          <w:rFonts w:ascii="宋体" w:hAnsi="宋体" w:hint="eastAsia"/>
          <w:color w:val="000000" w:themeColor="text1"/>
        </w:rPr>
        <w:t>点测量沟的截面积（不同的埋藤机，取土后形成的沟的形状不同，对应截面积的计算方法也不同），并</w:t>
      </w:r>
      <w:r w:rsidR="00305687">
        <w:rPr>
          <w:rFonts w:ascii="宋体" w:hAnsi="宋体" w:hint="eastAsia"/>
          <w:color w:val="000000" w:themeColor="text1"/>
        </w:rPr>
        <w:t>计算这</w:t>
      </w:r>
      <w:r w:rsidR="00305687" w:rsidRPr="00D02051">
        <w:rPr>
          <w:rFonts w:hint="eastAsia"/>
          <w:color w:val="000000" w:themeColor="text1"/>
        </w:rPr>
        <w:t>1</w:t>
      </w:r>
      <w:r w:rsidR="00D02051">
        <w:rPr>
          <w:color w:val="000000" w:themeColor="text1"/>
        </w:rPr>
        <w:t xml:space="preserve"> </w:t>
      </w:r>
      <w:r w:rsidR="00305687" w:rsidRPr="00D02051">
        <w:rPr>
          <w:rFonts w:hint="eastAsia"/>
          <w:color w:val="000000" w:themeColor="text1"/>
        </w:rPr>
        <w:t>m</w:t>
      </w:r>
      <w:r w:rsidR="00305687">
        <w:rPr>
          <w:rFonts w:ascii="宋体" w:hAnsi="宋体" w:hint="eastAsia"/>
          <w:color w:val="000000" w:themeColor="text1"/>
        </w:rPr>
        <w:t>距离内长沟的平均截面积，按式</w:t>
      </w:r>
      <w:r w:rsidR="00305687" w:rsidRPr="00D02051">
        <w:rPr>
          <w:rFonts w:hint="eastAsia"/>
          <w:color w:val="000000" w:themeColor="text1"/>
        </w:rPr>
        <w:t>（</w:t>
      </w:r>
      <w:r w:rsidR="00305687" w:rsidRPr="00D02051">
        <w:rPr>
          <w:rFonts w:hint="eastAsia"/>
          <w:color w:val="000000" w:themeColor="text1"/>
        </w:rPr>
        <w:t>1</w:t>
      </w:r>
      <w:r w:rsidR="00305687" w:rsidRPr="00D02051">
        <w:rPr>
          <w:rFonts w:hint="eastAsia"/>
          <w:color w:val="000000" w:themeColor="text1"/>
        </w:rPr>
        <w:t>）</w:t>
      </w:r>
      <w:r w:rsidR="00305687">
        <w:rPr>
          <w:rFonts w:ascii="宋体" w:hAnsi="宋体" w:hint="eastAsia"/>
          <w:color w:val="000000" w:themeColor="text1"/>
        </w:rPr>
        <w:t>计算</w:t>
      </w:r>
      <w:r w:rsidR="00305687" w:rsidRPr="008978BD">
        <w:rPr>
          <w:rFonts w:ascii="宋体" w:hAnsi="宋体" w:hint="eastAsia"/>
          <w:color w:val="000000" w:themeColor="text1"/>
        </w:rPr>
        <w:t>埋藤机的取土量。</w:t>
      </w:r>
    </w:p>
    <w:p w14:paraId="078C841D" w14:textId="45959A96" w:rsidR="00305687" w:rsidRPr="008978BD" w:rsidRDefault="00854C13" w:rsidP="0005098A">
      <w:pPr>
        <w:jc w:val="right"/>
        <w:rPr>
          <w:rFonts w:ascii="宋体" w:hAnsi="宋体"/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Q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  <m:r>
          <w:rPr>
            <w:rFonts w:ascii="Cambria Math" w:hAnsi="Cambria Math"/>
            <w:color w:val="000000" w:themeColor="text1"/>
          </w:rPr>
          <m:t>×1</m:t>
        </m:r>
      </m:oMath>
      <w:r w:rsidR="0005098A" w:rsidRPr="008978BD">
        <w:rPr>
          <w:rFonts w:ascii="宋体" w:hAnsi="宋体"/>
          <w:color w:val="000000" w:themeColor="text1"/>
        </w:rPr>
        <w:t xml:space="preserve">…………………………………………… </w:t>
      </w:r>
      <w:r w:rsidR="007F6E84" w:rsidRPr="008978BD">
        <w:t>(1)</w:t>
      </w:r>
    </w:p>
    <w:p w14:paraId="34B50BED" w14:textId="77777777" w:rsidR="00305687" w:rsidRPr="008978BD" w:rsidRDefault="00C412F3" w:rsidP="00717DA5">
      <w:r w:rsidRPr="008978BD">
        <w:tab/>
      </w:r>
      <w:r w:rsidRPr="008978BD">
        <w:rPr>
          <w:rFonts w:hint="eastAsia"/>
        </w:rPr>
        <w:t>式中：</w:t>
      </w:r>
    </w:p>
    <w:p w14:paraId="20975033" w14:textId="77777777" w:rsidR="00C412F3" w:rsidRPr="008978BD" w:rsidRDefault="00C412F3" w:rsidP="00717DA5">
      <w:r w:rsidRPr="008978BD">
        <w:tab/>
      </w:r>
      <w:r w:rsidRPr="008978BD">
        <w:rPr>
          <w:rFonts w:hint="eastAsia"/>
          <w:i/>
        </w:rPr>
        <w:t>Q</w:t>
      </w:r>
      <w:r w:rsidRPr="008978BD">
        <w:rPr>
          <w:rFonts w:hint="eastAsia"/>
          <w:vertAlign w:val="subscript"/>
        </w:rPr>
        <w:t>i</w:t>
      </w:r>
      <w:r w:rsidRPr="008978BD">
        <w:rPr>
          <w:rFonts w:hint="eastAsia"/>
        </w:rPr>
        <w:t>——葡萄埋藤机在</w:t>
      </w:r>
      <w:r w:rsidR="006D15DF" w:rsidRPr="008978BD">
        <w:rPr>
          <w:rFonts w:hint="eastAsia"/>
        </w:rPr>
        <w:t>第</w:t>
      </w:r>
      <w:r w:rsidR="006D15DF" w:rsidRPr="008978BD">
        <w:rPr>
          <w:rFonts w:hint="eastAsia"/>
          <w:i/>
        </w:rPr>
        <w:t>i</w:t>
      </w:r>
      <w:r w:rsidRPr="008978BD">
        <w:rPr>
          <w:rFonts w:hint="eastAsia"/>
        </w:rPr>
        <w:t>个检测点的取土量，单位为立方米每米</w:t>
      </w:r>
      <w:r w:rsidRPr="008978BD">
        <w:t>（</w:t>
      </w:r>
      <w:r w:rsidRPr="008978BD">
        <w:rPr>
          <w:noProof/>
          <w:kern w:val="0"/>
        </w:rPr>
        <w:t>m</w:t>
      </w:r>
      <w:r w:rsidRPr="008978BD">
        <w:rPr>
          <w:noProof/>
          <w:kern w:val="0"/>
          <w:vertAlign w:val="superscript"/>
        </w:rPr>
        <w:t>3</w:t>
      </w:r>
      <w:r w:rsidRPr="008978BD">
        <w:rPr>
          <w:noProof/>
          <w:kern w:val="0"/>
        </w:rPr>
        <w:t>/m</w:t>
      </w:r>
      <w:r w:rsidRPr="008978BD">
        <w:t>）</w:t>
      </w:r>
      <w:r w:rsidRPr="008978BD">
        <w:rPr>
          <w:rFonts w:hint="eastAsia"/>
        </w:rPr>
        <w:t>；</w:t>
      </w:r>
    </w:p>
    <w:p w14:paraId="67EC8AD8" w14:textId="77777777" w:rsidR="00C412F3" w:rsidRPr="008978BD" w:rsidRDefault="00C412F3" w:rsidP="00717DA5">
      <w:r w:rsidRPr="008978BD">
        <w:tab/>
      </w:r>
      <w:r w:rsidRPr="008978BD">
        <w:rPr>
          <w:rFonts w:hint="eastAsia"/>
          <w:i/>
        </w:rPr>
        <w:t>S</w:t>
      </w:r>
      <w:r w:rsidRPr="008978BD">
        <w:rPr>
          <w:rFonts w:hint="eastAsia"/>
          <w:vertAlign w:val="subscript"/>
        </w:rPr>
        <w:t>i</w:t>
      </w:r>
      <w:r w:rsidRPr="008978BD">
        <w:rPr>
          <w:rFonts w:hint="eastAsia"/>
        </w:rPr>
        <w:t>——葡萄埋藤机在</w:t>
      </w:r>
      <w:r w:rsidR="006D15DF" w:rsidRPr="008978BD">
        <w:rPr>
          <w:rFonts w:hint="eastAsia"/>
        </w:rPr>
        <w:t>第</w:t>
      </w:r>
      <w:r w:rsidR="006D15DF" w:rsidRPr="008978BD">
        <w:rPr>
          <w:rFonts w:hint="eastAsia"/>
          <w:i/>
        </w:rPr>
        <w:t>i</w:t>
      </w:r>
      <w:r w:rsidRPr="008978BD">
        <w:rPr>
          <w:rFonts w:hint="eastAsia"/>
        </w:rPr>
        <w:t>个检测点的长沟的平均截面积，单位为平方米（</w:t>
      </w:r>
      <w:r w:rsidRPr="008978BD">
        <w:rPr>
          <w:rFonts w:hint="eastAsia"/>
        </w:rPr>
        <w:t>m</w:t>
      </w:r>
      <w:r w:rsidRPr="008978BD">
        <w:rPr>
          <w:vertAlign w:val="superscript"/>
        </w:rPr>
        <w:t>2</w:t>
      </w:r>
      <w:r w:rsidRPr="008978BD">
        <w:rPr>
          <w:rFonts w:hint="eastAsia"/>
        </w:rPr>
        <w:t>）。</w:t>
      </w:r>
    </w:p>
    <w:p w14:paraId="789763E5" w14:textId="6A3A9E3E" w:rsidR="00C412F3" w:rsidRPr="008978BD" w:rsidRDefault="00C412F3" w:rsidP="00C412F3">
      <w:pPr>
        <w:spacing w:beforeLines="50" w:before="156" w:afterLines="50" w:after="156"/>
        <w:rPr>
          <w:rFonts w:ascii="黑体" w:eastAsia="黑体" w:hAnsi="黑体"/>
          <w:color w:val="000000" w:themeColor="text1"/>
        </w:rPr>
      </w:pPr>
      <w:r w:rsidRPr="008978BD">
        <w:rPr>
          <w:rFonts w:ascii="黑体" w:eastAsia="黑体" w:hAnsi="黑体" w:hint="eastAsia"/>
          <w:color w:val="000000" w:themeColor="text1"/>
        </w:rPr>
        <w:t>6</w:t>
      </w:r>
      <w:r w:rsidRPr="008978BD">
        <w:rPr>
          <w:rFonts w:ascii="黑体" w:eastAsia="黑体" w:hAnsi="黑体"/>
          <w:color w:val="000000" w:themeColor="text1"/>
        </w:rPr>
        <w:t>.</w:t>
      </w:r>
      <w:r w:rsidR="00585731" w:rsidRPr="008978BD">
        <w:rPr>
          <w:rFonts w:ascii="黑体" w:eastAsia="黑体" w:hAnsi="黑体"/>
          <w:color w:val="000000" w:themeColor="text1"/>
        </w:rPr>
        <w:t>3</w:t>
      </w:r>
      <w:r w:rsidRPr="008978BD">
        <w:rPr>
          <w:rFonts w:ascii="黑体" w:eastAsia="黑体" w:hAnsi="黑体"/>
          <w:color w:val="000000" w:themeColor="text1"/>
        </w:rPr>
        <w:t xml:space="preserve"> </w:t>
      </w:r>
      <w:r w:rsidR="00604F6C" w:rsidRPr="008978BD">
        <w:rPr>
          <w:rFonts w:ascii="黑体" w:eastAsia="黑体" w:hAnsi="黑体"/>
          <w:color w:val="000000" w:themeColor="text1"/>
        </w:rPr>
        <w:t xml:space="preserve"> </w:t>
      </w:r>
      <w:r w:rsidRPr="008978BD">
        <w:rPr>
          <w:rFonts w:ascii="黑体" w:eastAsia="黑体" w:hAnsi="黑体" w:hint="eastAsia"/>
          <w:color w:val="000000" w:themeColor="text1"/>
        </w:rPr>
        <w:t>取土稳定变</w:t>
      </w:r>
      <w:r w:rsidR="00C60C1B" w:rsidRPr="008978BD">
        <w:rPr>
          <w:rFonts w:ascii="黑体" w:eastAsia="黑体" w:hAnsi="黑体" w:hint="eastAsia"/>
          <w:color w:val="000000" w:themeColor="text1"/>
        </w:rPr>
        <w:t>异</w:t>
      </w:r>
      <w:r w:rsidRPr="008978BD">
        <w:rPr>
          <w:rFonts w:ascii="黑体" w:eastAsia="黑体" w:hAnsi="黑体" w:hint="eastAsia"/>
          <w:color w:val="000000" w:themeColor="text1"/>
        </w:rPr>
        <w:t>系数</w:t>
      </w:r>
    </w:p>
    <w:p w14:paraId="62E049D1" w14:textId="77777777" w:rsidR="00C412F3" w:rsidRPr="008978BD" w:rsidRDefault="00C412F3" w:rsidP="00717DA5">
      <w:r w:rsidRPr="008978BD">
        <w:tab/>
      </w:r>
      <w:r w:rsidR="007F6E84" w:rsidRPr="008978BD">
        <w:rPr>
          <w:rFonts w:hint="eastAsia"/>
        </w:rPr>
        <w:t>试验与</w:t>
      </w:r>
      <w:r w:rsidR="007F6E84" w:rsidRPr="008978BD">
        <w:rPr>
          <w:rFonts w:hint="eastAsia"/>
        </w:rPr>
        <w:t>6</w:t>
      </w:r>
      <w:r w:rsidR="007F6E84" w:rsidRPr="008978BD">
        <w:t>.1</w:t>
      </w:r>
      <w:r w:rsidR="007F6E84" w:rsidRPr="008978BD">
        <w:rPr>
          <w:rFonts w:hint="eastAsia"/>
        </w:rPr>
        <w:t>同时进行，按式（</w:t>
      </w:r>
      <w:r w:rsidR="007F6E84" w:rsidRPr="008978BD">
        <w:rPr>
          <w:rFonts w:hint="eastAsia"/>
        </w:rPr>
        <w:t>2</w:t>
      </w:r>
      <w:r w:rsidR="007F6E84" w:rsidRPr="008978BD">
        <w:rPr>
          <w:rFonts w:hint="eastAsia"/>
        </w:rPr>
        <w:t>）、式（</w:t>
      </w:r>
      <w:r w:rsidR="007F6E84" w:rsidRPr="008978BD">
        <w:rPr>
          <w:rFonts w:hint="eastAsia"/>
        </w:rPr>
        <w:t>3</w:t>
      </w:r>
      <w:r w:rsidR="007F6E84" w:rsidRPr="008978BD">
        <w:rPr>
          <w:rFonts w:hint="eastAsia"/>
        </w:rPr>
        <w:t>）和式（</w:t>
      </w:r>
      <w:r w:rsidR="007F6E84" w:rsidRPr="008978BD">
        <w:rPr>
          <w:rFonts w:hint="eastAsia"/>
        </w:rPr>
        <w:t>3</w:t>
      </w:r>
      <w:r w:rsidR="007F6E84" w:rsidRPr="008978BD">
        <w:rPr>
          <w:rFonts w:hint="eastAsia"/>
        </w:rPr>
        <w:t>）分别计算取土量的均值、标准差和稳定性变异系数。</w:t>
      </w:r>
    </w:p>
    <w:p w14:paraId="517CBA0E" w14:textId="4ED4DA91" w:rsidR="007F6E84" w:rsidRPr="008978BD" w:rsidRDefault="00C60C1B" w:rsidP="0005098A">
      <w:pPr>
        <w:jc w:val="right"/>
        <w:rPr>
          <w:rFonts w:ascii="宋体" w:hAnsi="宋体"/>
          <w:color w:val="000000" w:themeColor="text1"/>
        </w:rPr>
      </w:pPr>
      <w:r w:rsidRPr="008978BD">
        <w:rPr>
          <w:rFonts w:hint="eastAsia"/>
        </w:rPr>
        <w:t xml:space="preserve"> </w:t>
      </w:r>
      <w:r w:rsidRPr="008978BD">
        <w:t xml:space="preserve">   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</w:rPr>
              <m:t>25</m:t>
            </m:r>
          </m:den>
        </m:f>
      </m:oMath>
      <w:r w:rsidR="0005098A" w:rsidRPr="008978BD">
        <w:rPr>
          <w:rFonts w:ascii="宋体" w:hAnsi="宋体"/>
          <w:color w:val="000000" w:themeColor="text1"/>
        </w:rPr>
        <w:t xml:space="preserve">……………………………………………… </w:t>
      </w:r>
      <w:r w:rsidR="007F6E84" w:rsidRPr="008978BD">
        <w:t>(2)</w:t>
      </w:r>
    </w:p>
    <w:p w14:paraId="38FA90D7" w14:textId="77777777" w:rsidR="007F6E84" w:rsidRPr="008978BD" w:rsidRDefault="007F6E84" w:rsidP="007F6E84">
      <w:pPr>
        <w:rPr>
          <w:rFonts w:ascii="宋体" w:hAnsi="宋体"/>
          <w:color w:val="000000" w:themeColor="text1"/>
        </w:rPr>
      </w:pPr>
      <w:r w:rsidRPr="008978BD">
        <w:rPr>
          <w:rFonts w:ascii="宋体" w:hAnsi="宋体"/>
          <w:color w:val="000000" w:themeColor="text1"/>
        </w:rPr>
        <w:tab/>
      </w:r>
      <w:r w:rsidRPr="008978BD">
        <w:rPr>
          <w:rFonts w:ascii="宋体" w:hAnsi="宋体" w:hint="eastAsia"/>
          <w:color w:val="000000" w:themeColor="text1"/>
        </w:rPr>
        <w:t>式中：</w:t>
      </w:r>
    </w:p>
    <w:p w14:paraId="7F935534" w14:textId="77777777" w:rsidR="007F6E84" w:rsidRPr="008978BD" w:rsidRDefault="007F6E84" w:rsidP="007F6E84">
      <w:r w:rsidRPr="008978BD">
        <w:rPr>
          <w:rFonts w:ascii="宋体" w:hAnsi="宋体"/>
          <w:color w:val="000000" w:themeColor="text1"/>
        </w:rPr>
        <w:tab/>
      </w:r>
      <m:oMath>
        <m:acc>
          <m:accPr>
            <m:chr m:val="̅"/>
            <m:ctrlPr>
              <w:rPr>
                <w:rFonts w:ascii="Cambria Math" w:hAnsi="Cambria Math"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Q</m:t>
            </m:r>
          </m:e>
        </m:acc>
      </m:oMath>
      <w:r w:rsidR="00C60C1B" w:rsidRPr="008978BD">
        <w:rPr>
          <w:rFonts w:ascii="宋体" w:hAnsi="宋体" w:hint="eastAsia"/>
          <w:color w:val="000000" w:themeColor="text1"/>
        </w:rPr>
        <w:t>——取土量的均值，</w:t>
      </w:r>
      <w:r w:rsidR="00C60C1B" w:rsidRPr="008978BD">
        <w:rPr>
          <w:rFonts w:hint="eastAsia"/>
        </w:rPr>
        <w:t>单位为立方米每米（</w:t>
      </w:r>
      <w:r w:rsidR="00C60C1B" w:rsidRPr="008978BD">
        <w:rPr>
          <w:rFonts w:ascii="宋体" w:hAnsi="宋体"/>
          <w:noProof/>
          <w:kern w:val="0"/>
        </w:rPr>
        <w:t>m</w:t>
      </w:r>
      <w:r w:rsidR="00C60C1B" w:rsidRPr="008978BD">
        <w:rPr>
          <w:rFonts w:ascii="宋体" w:hAnsi="宋体"/>
          <w:noProof/>
          <w:kern w:val="0"/>
          <w:vertAlign w:val="superscript"/>
        </w:rPr>
        <w:t>3</w:t>
      </w:r>
      <w:r w:rsidR="00C60C1B" w:rsidRPr="008978BD">
        <w:rPr>
          <w:rFonts w:ascii="宋体" w:hAnsi="宋体"/>
          <w:noProof/>
          <w:kern w:val="0"/>
        </w:rPr>
        <w:t>/m</w:t>
      </w:r>
      <w:r w:rsidR="00C60C1B" w:rsidRPr="008978BD">
        <w:rPr>
          <w:rFonts w:hint="eastAsia"/>
        </w:rPr>
        <w:t>）。</w:t>
      </w:r>
    </w:p>
    <w:p w14:paraId="5238A892" w14:textId="4231D9A8" w:rsidR="00C60C1B" w:rsidRPr="008978BD" w:rsidRDefault="00C60C1B" w:rsidP="0005098A">
      <w:pPr>
        <w:jc w:val="right"/>
        <w:rPr>
          <w:rFonts w:ascii="宋体" w:hAnsi="宋体"/>
          <w:color w:val="000000" w:themeColor="text1"/>
        </w:rPr>
      </w:pPr>
      <w:r w:rsidRPr="008978BD">
        <w:rPr>
          <w:rFonts w:hint="eastAsia"/>
        </w:rPr>
        <w:t xml:space="preserve"> </w:t>
      </w:r>
      <w:r w:rsidRPr="008978BD">
        <w:t xml:space="preserve">    </w:t>
      </w:r>
      <m:oMath>
        <m:r>
          <w:rPr>
            <w:rFonts w:ascii="Cambria Math" w:hAnsi="Cambria Math"/>
          </w:rPr>
          <m:t>S=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/>
                      <m:sup/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Q</m:t>
                                </m:r>
                              </m:e>
                            </m:acc>
                          </m:e>
                        </m:d>
                      </m:e>
                    </m:nary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24</m:t>
                </m:r>
              </m:den>
            </m:f>
          </m:e>
        </m:rad>
      </m:oMath>
      <w:r w:rsidRPr="008978BD">
        <w:rPr>
          <w:rFonts w:hint="eastAsia"/>
        </w:rPr>
        <w:t xml:space="preserve"> </w:t>
      </w:r>
      <w:r w:rsidR="0005098A" w:rsidRPr="008978BD">
        <w:rPr>
          <w:rFonts w:ascii="宋体" w:hAnsi="宋体"/>
          <w:color w:val="000000" w:themeColor="text1"/>
        </w:rPr>
        <w:t xml:space="preserve">………………………………………… </w:t>
      </w:r>
      <w:r w:rsidRPr="008978BD">
        <w:t>(3)</w:t>
      </w:r>
    </w:p>
    <w:p w14:paraId="62A7CC78" w14:textId="77777777" w:rsidR="00C60C1B" w:rsidRPr="008978BD" w:rsidRDefault="00C60C1B" w:rsidP="00C60C1B">
      <w:pPr>
        <w:ind w:firstLine="420"/>
        <w:rPr>
          <w:rFonts w:ascii="宋体" w:hAnsi="宋体"/>
          <w:color w:val="000000" w:themeColor="text1"/>
        </w:rPr>
      </w:pPr>
      <w:r w:rsidRPr="008978BD">
        <w:rPr>
          <w:rFonts w:ascii="宋体" w:hAnsi="宋体" w:hint="eastAsia"/>
          <w:color w:val="000000" w:themeColor="text1"/>
        </w:rPr>
        <w:t>式中：</w:t>
      </w:r>
    </w:p>
    <w:p w14:paraId="5A5BF2DB" w14:textId="77777777" w:rsidR="00C60C1B" w:rsidRPr="008978BD" w:rsidRDefault="00C60C1B" w:rsidP="00C60C1B">
      <w:pPr>
        <w:ind w:firstLine="420"/>
        <w:rPr>
          <w:rFonts w:ascii="宋体" w:hAnsi="宋体"/>
          <w:color w:val="000000" w:themeColor="text1"/>
        </w:rPr>
      </w:pPr>
      <w:r w:rsidRPr="008978BD">
        <w:rPr>
          <w:i/>
          <w:color w:val="000000" w:themeColor="text1"/>
        </w:rPr>
        <w:t>S</w:t>
      </w:r>
      <w:r w:rsidRPr="008978BD">
        <w:rPr>
          <w:rFonts w:ascii="宋体" w:hAnsi="宋体" w:hint="eastAsia"/>
          <w:color w:val="000000" w:themeColor="text1"/>
        </w:rPr>
        <w:t>——标准差，单位</w:t>
      </w:r>
      <w:r w:rsidRPr="008978BD">
        <w:rPr>
          <w:rFonts w:hint="eastAsia"/>
        </w:rPr>
        <w:t>为立方米每米（</w:t>
      </w:r>
      <w:r w:rsidRPr="008978BD">
        <w:rPr>
          <w:rFonts w:ascii="宋体" w:hAnsi="宋体"/>
          <w:noProof/>
          <w:kern w:val="0"/>
        </w:rPr>
        <w:t>m</w:t>
      </w:r>
      <w:r w:rsidRPr="008978BD">
        <w:rPr>
          <w:rFonts w:ascii="宋体" w:hAnsi="宋体"/>
          <w:noProof/>
          <w:kern w:val="0"/>
          <w:vertAlign w:val="superscript"/>
        </w:rPr>
        <w:t>3</w:t>
      </w:r>
      <w:r w:rsidRPr="008978BD">
        <w:rPr>
          <w:rFonts w:ascii="宋体" w:hAnsi="宋体"/>
          <w:noProof/>
          <w:kern w:val="0"/>
        </w:rPr>
        <w:t>/m</w:t>
      </w:r>
      <w:r w:rsidRPr="008978BD">
        <w:rPr>
          <w:rFonts w:hint="eastAsia"/>
        </w:rPr>
        <w:t>）。</w:t>
      </w:r>
    </w:p>
    <w:p w14:paraId="14809E8B" w14:textId="357F741F" w:rsidR="00C60C1B" w:rsidRPr="008978BD" w:rsidRDefault="00C60C1B" w:rsidP="0005098A">
      <w:pPr>
        <w:ind w:firstLine="420"/>
        <w:jc w:val="right"/>
      </w:pPr>
      <m:oMath>
        <m:r>
          <w:rPr>
            <w:rFonts w:ascii="Cambria Math" w:hAnsi="Cambria Math"/>
          </w:rPr>
          <w:lastRenderedPageBreak/>
          <m:t>U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Q</m:t>
                </m:r>
              </m:e>
            </m:acc>
          </m:den>
        </m:f>
        <m:r>
          <w:rPr>
            <w:rFonts w:ascii="Cambria Math" w:hAnsi="Cambria Math"/>
          </w:rPr>
          <m:t>×100%</m:t>
        </m:r>
      </m:oMath>
      <w:r w:rsidR="0005098A" w:rsidRPr="008978BD">
        <w:rPr>
          <w:rFonts w:ascii="宋体" w:hAnsi="宋体"/>
          <w:color w:val="000000" w:themeColor="text1"/>
        </w:rPr>
        <w:t xml:space="preserve">………………………………………… </w:t>
      </w:r>
      <w:r w:rsidRPr="008978BD">
        <w:t>(4)</w:t>
      </w:r>
    </w:p>
    <w:p w14:paraId="254EEBF3" w14:textId="77777777" w:rsidR="00C60C1B" w:rsidRPr="008978BD" w:rsidRDefault="00C60C1B" w:rsidP="00C60C1B">
      <w:pPr>
        <w:ind w:firstLine="420"/>
      </w:pPr>
      <w:r w:rsidRPr="008978BD">
        <w:rPr>
          <w:rFonts w:hint="eastAsia"/>
        </w:rPr>
        <w:t>式中：</w:t>
      </w:r>
    </w:p>
    <w:p w14:paraId="5FBE9E9E" w14:textId="77777777" w:rsidR="00C60C1B" w:rsidRPr="008978BD" w:rsidRDefault="00C60C1B" w:rsidP="00C60C1B">
      <w:pPr>
        <w:ind w:firstLine="420"/>
      </w:pPr>
      <w:r w:rsidRPr="008978BD">
        <w:rPr>
          <w:rFonts w:hint="eastAsia"/>
          <w:i/>
        </w:rPr>
        <w:t>U</w:t>
      </w:r>
      <w:r w:rsidRPr="008978BD">
        <w:rPr>
          <w:rFonts w:hint="eastAsia"/>
        </w:rPr>
        <w:t>——取土稳定变异系数，单位为百分率（</w:t>
      </w:r>
      <w:r w:rsidRPr="008978BD">
        <w:rPr>
          <w:rFonts w:hint="eastAsia"/>
        </w:rPr>
        <w:t>%</w:t>
      </w:r>
      <w:r w:rsidRPr="008978BD">
        <w:rPr>
          <w:rFonts w:hint="eastAsia"/>
        </w:rPr>
        <w:t>）。</w:t>
      </w:r>
    </w:p>
    <w:p w14:paraId="2ED80F55" w14:textId="140B8960" w:rsidR="00C60C1B" w:rsidRPr="008978BD" w:rsidRDefault="00C60C1B" w:rsidP="00C60C1B">
      <w:pPr>
        <w:spacing w:beforeLines="50" w:before="156" w:afterLines="50" w:after="156"/>
        <w:rPr>
          <w:rFonts w:ascii="黑体" w:eastAsia="黑体" w:hAnsi="黑体"/>
          <w:color w:val="000000" w:themeColor="text1"/>
        </w:rPr>
      </w:pPr>
      <w:r w:rsidRPr="008978BD">
        <w:rPr>
          <w:rFonts w:ascii="黑体" w:eastAsia="黑体" w:hAnsi="黑体" w:hint="eastAsia"/>
          <w:color w:val="000000" w:themeColor="text1"/>
        </w:rPr>
        <w:t>6</w:t>
      </w:r>
      <w:r w:rsidRPr="008978BD">
        <w:rPr>
          <w:rFonts w:ascii="黑体" w:eastAsia="黑体" w:hAnsi="黑体"/>
          <w:color w:val="000000" w:themeColor="text1"/>
        </w:rPr>
        <w:t>.</w:t>
      </w:r>
      <w:r w:rsidR="00585731" w:rsidRPr="008978BD">
        <w:rPr>
          <w:rFonts w:ascii="黑体" w:eastAsia="黑体" w:hAnsi="黑体"/>
          <w:color w:val="000000" w:themeColor="text1"/>
        </w:rPr>
        <w:t>4</w:t>
      </w:r>
      <w:r w:rsidRPr="008978BD">
        <w:rPr>
          <w:rFonts w:ascii="黑体" w:eastAsia="黑体" w:hAnsi="黑体"/>
          <w:color w:val="000000" w:themeColor="text1"/>
        </w:rPr>
        <w:t xml:space="preserve"> </w:t>
      </w:r>
      <w:r w:rsidR="00604F6C" w:rsidRPr="008978BD">
        <w:rPr>
          <w:rFonts w:ascii="黑体" w:eastAsia="黑体" w:hAnsi="黑体"/>
          <w:color w:val="000000" w:themeColor="text1"/>
        </w:rPr>
        <w:t xml:space="preserve"> </w:t>
      </w:r>
      <w:r w:rsidRPr="008978BD">
        <w:rPr>
          <w:rFonts w:ascii="黑体" w:eastAsia="黑体" w:hAnsi="黑体" w:hint="eastAsia"/>
          <w:color w:val="000000" w:themeColor="text1"/>
        </w:rPr>
        <w:t>抛土距离</w:t>
      </w:r>
    </w:p>
    <w:p w14:paraId="5D41CE90" w14:textId="17171EAB" w:rsidR="0005098A" w:rsidRPr="008978BD" w:rsidRDefault="007003FA" w:rsidP="0005098A">
      <w:pPr>
        <w:spacing w:beforeLines="50" w:before="156" w:afterLines="50" w:after="156"/>
      </w:pPr>
      <w:r w:rsidRPr="008978BD">
        <w:rPr>
          <w:rFonts w:ascii="黑体" w:eastAsia="黑体" w:hAnsi="黑体"/>
          <w:color w:val="000000" w:themeColor="text1"/>
        </w:rPr>
        <w:tab/>
      </w:r>
      <w:r w:rsidRPr="008978BD">
        <w:rPr>
          <w:rFonts w:hint="eastAsia"/>
        </w:rPr>
        <w:t>试验结束后，在每个检测点确定抛落土壤中心位置，测量此位置与相邻沟壁的距离，并</w:t>
      </w:r>
      <w:r w:rsidR="00D66FDA" w:rsidRPr="008978BD">
        <w:rPr>
          <w:rFonts w:hint="eastAsia"/>
        </w:rPr>
        <w:t>按式（</w:t>
      </w:r>
      <w:r w:rsidR="00D66FDA" w:rsidRPr="008978BD">
        <w:rPr>
          <w:rFonts w:hint="eastAsia"/>
        </w:rPr>
        <w:t>5</w:t>
      </w:r>
      <w:r w:rsidR="00D66FDA" w:rsidRPr="008978BD">
        <w:rPr>
          <w:rFonts w:hint="eastAsia"/>
        </w:rPr>
        <w:t>）</w:t>
      </w:r>
      <w:r w:rsidRPr="008978BD">
        <w:rPr>
          <w:rFonts w:hint="eastAsia"/>
        </w:rPr>
        <w:t>计算其平均值。</w:t>
      </w:r>
    </w:p>
    <w:p w14:paraId="382D0F05" w14:textId="1A3E25EE" w:rsidR="007003FA" w:rsidRPr="007003FA" w:rsidRDefault="00854C13" w:rsidP="0005098A">
      <w:pPr>
        <w:spacing w:beforeLines="50" w:before="156" w:afterLines="50" w:after="156"/>
        <w:jc w:val="right"/>
        <w:rPr>
          <w:rFonts w:ascii="黑体" w:eastAsia="黑体" w:hAnsi="黑体"/>
          <w:color w:val="000000" w:themeColor="text1"/>
        </w:rPr>
      </w:pPr>
      <m:oMath>
        <m:sSub>
          <m:sSubPr>
            <m:ctrlPr>
              <w:rPr>
                <w:rFonts w:ascii="Cambria Math" w:eastAsia="黑体" w:hAnsi="Cambria Math"/>
                <w:color w:val="000000" w:themeColor="text1"/>
              </w:rPr>
            </m:ctrlPr>
          </m:sSubPr>
          <m:e>
            <m:r>
              <w:rPr>
                <w:rFonts w:ascii="Cambria Math" w:eastAsia="黑体" w:hAnsi="Cambria Math"/>
                <w:color w:val="000000" w:themeColor="text1"/>
              </w:rPr>
              <m:t>L</m:t>
            </m:r>
          </m:e>
          <m:sub>
            <m:r>
              <w:rPr>
                <w:rFonts w:ascii="Cambria Math" w:eastAsia="黑体" w:hAnsi="Cambria Math" w:hint="eastAsia"/>
                <w:color w:val="000000" w:themeColor="text1"/>
              </w:rPr>
              <m:t>i</m:t>
            </m:r>
          </m:sub>
        </m:sSub>
        <m:r>
          <w:rPr>
            <w:rFonts w:ascii="Cambria Math" w:eastAsia="黑体" w:hAnsi="Cambria Math"/>
            <w:color w:val="000000" w:themeColor="text1"/>
          </w:rPr>
          <m:t>=</m:t>
        </m:r>
        <m:f>
          <m:fPr>
            <m:ctrlPr>
              <w:rPr>
                <w:rFonts w:ascii="Cambria Math" w:eastAsia="黑体" w:hAnsi="Cambria Math"/>
                <w:i/>
                <w:color w:val="000000" w:themeColor="text1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黑体" w:hAnsi="Cambria Math"/>
                    <w:i/>
                    <w:color w:val="000000" w:themeColor="text1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="黑体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eastAsia="黑体" w:hAnsi="Cambria Math"/>
                        <w:color w:val="000000" w:themeColor="text1"/>
                      </w:rPr>
                      <m:t>l</m:t>
                    </m:r>
                  </m:e>
                  <m:sub>
                    <m:r>
                      <w:rPr>
                        <w:rFonts w:ascii="Cambria Math" w:eastAsia="黑体" w:hAnsi="Cambria Math"/>
                        <w:color w:val="000000" w:themeColor="text1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eastAsia="黑体" w:hAnsi="Cambria Math"/>
                <w:color w:val="000000" w:themeColor="text1"/>
              </w:rPr>
              <m:t>25</m:t>
            </m:r>
          </m:den>
        </m:f>
      </m:oMath>
      <w:r w:rsidR="00D66FDA" w:rsidRPr="008978BD">
        <w:rPr>
          <w:rFonts w:ascii="黑体" w:eastAsia="黑体" w:hAnsi="黑体" w:hint="eastAsia"/>
          <w:color w:val="000000" w:themeColor="text1"/>
        </w:rPr>
        <w:t xml:space="preserve"> </w:t>
      </w:r>
      <w:r w:rsidR="0005098A" w:rsidRPr="008978BD">
        <w:rPr>
          <w:rFonts w:ascii="宋体" w:hAnsi="宋体"/>
          <w:color w:val="000000" w:themeColor="text1"/>
        </w:rPr>
        <w:t>……………………………………………</w:t>
      </w:r>
      <w:r w:rsidR="00D66FDA" w:rsidRPr="008978BD">
        <w:rPr>
          <w:rFonts w:eastAsia="黑体"/>
          <w:color w:val="000000" w:themeColor="text1"/>
        </w:rPr>
        <w:t>（</w:t>
      </w:r>
      <w:r w:rsidR="00D66FDA" w:rsidRPr="008978BD">
        <w:rPr>
          <w:rFonts w:eastAsia="黑体"/>
          <w:color w:val="000000" w:themeColor="text1"/>
        </w:rPr>
        <w:t>5</w:t>
      </w:r>
      <w:r w:rsidR="00D66FDA" w:rsidRPr="008978BD">
        <w:rPr>
          <w:rFonts w:eastAsia="黑体"/>
          <w:color w:val="000000" w:themeColor="text1"/>
        </w:rPr>
        <w:t>）</w:t>
      </w:r>
    </w:p>
    <w:p w14:paraId="33A6120D" w14:textId="77777777" w:rsidR="007003FA" w:rsidRPr="00E96D1B" w:rsidRDefault="00E96D1B" w:rsidP="00C60C1B">
      <w:pPr>
        <w:spacing w:beforeLines="50" w:before="156" w:afterLines="50" w:after="156"/>
      </w:pPr>
      <w:r w:rsidRPr="00E96D1B">
        <w:tab/>
      </w:r>
      <w:r w:rsidRPr="00E96D1B">
        <w:rPr>
          <w:rFonts w:hint="eastAsia"/>
        </w:rPr>
        <w:t>式中：</w:t>
      </w:r>
    </w:p>
    <w:p w14:paraId="050F5165" w14:textId="77777777" w:rsidR="00E96D1B" w:rsidRDefault="00E96D1B" w:rsidP="00C60C1B">
      <w:pPr>
        <w:spacing w:beforeLines="50" w:before="156" w:afterLines="50" w:after="156"/>
      </w:pPr>
      <w:r>
        <w:rPr>
          <w:rFonts w:ascii="黑体" w:eastAsia="黑体" w:hAnsi="黑体"/>
          <w:color w:val="000000" w:themeColor="text1"/>
        </w:rPr>
        <w:tab/>
      </w:r>
      <w:r w:rsidRPr="00E96D1B">
        <w:rPr>
          <w:rFonts w:eastAsia="黑体"/>
          <w:i/>
          <w:color w:val="000000" w:themeColor="text1"/>
        </w:rPr>
        <w:t>l</w:t>
      </w:r>
      <w:r w:rsidRPr="00E96D1B">
        <w:rPr>
          <w:rFonts w:eastAsia="黑体"/>
          <w:color w:val="000000" w:themeColor="text1"/>
          <w:vertAlign w:val="subscript"/>
        </w:rPr>
        <w:t>i</w:t>
      </w:r>
      <w:r>
        <w:rPr>
          <w:rFonts w:eastAsia="黑体" w:hint="eastAsia"/>
          <w:color w:val="000000" w:themeColor="text1"/>
        </w:rPr>
        <w:t>——</w:t>
      </w:r>
      <w:r w:rsidR="006D15DF">
        <w:rPr>
          <w:rFonts w:hint="eastAsia"/>
        </w:rPr>
        <w:t>第</w:t>
      </w:r>
      <w:r w:rsidR="006D15DF" w:rsidRPr="006D15DF">
        <w:rPr>
          <w:rFonts w:hint="eastAsia"/>
          <w:i/>
        </w:rPr>
        <w:t>i</w:t>
      </w:r>
      <w:r w:rsidR="006D15DF">
        <w:rPr>
          <w:rFonts w:hint="eastAsia"/>
        </w:rPr>
        <w:t>个检测点测量的抛落土壤中心位置与相邻沟壁的距离，单位为厘米（</w:t>
      </w:r>
      <w:r w:rsidR="006D15DF">
        <w:rPr>
          <w:rFonts w:hint="eastAsia"/>
        </w:rPr>
        <w:t>cm</w:t>
      </w:r>
      <w:r w:rsidR="006D15DF">
        <w:rPr>
          <w:rFonts w:hint="eastAsia"/>
        </w:rPr>
        <w:t>）；</w:t>
      </w:r>
    </w:p>
    <w:p w14:paraId="37B24CE9" w14:textId="77777777" w:rsidR="006D15DF" w:rsidRPr="00E96D1B" w:rsidRDefault="006D15DF" w:rsidP="00C60C1B">
      <w:pPr>
        <w:spacing w:beforeLines="50" w:before="156" w:afterLines="50" w:after="156"/>
        <w:rPr>
          <w:rFonts w:eastAsia="黑体"/>
          <w:color w:val="000000" w:themeColor="text1"/>
        </w:rPr>
      </w:pPr>
      <w:r>
        <w:tab/>
      </w:r>
      <w:r w:rsidRPr="006D15DF">
        <w:rPr>
          <w:rFonts w:hint="eastAsia"/>
          <w:i/>
        </w:rPr>
        <w:t>L</w:t>
      </w:r>
      <w:r w:rsidRPr="006D15DF">
        <w:rPr>
          <w:rFonts w:hint="eastAsia"/>
          <w:vertAlign w:val="subscript"/>
        </w:rPr>
        <w:t>i</w:t>
      </w:r>
      <w:r>
        <w:rPr>
          <w:rFonts w:hint="eastAsia"/>
        </w:rPr>
        <w:t>——埋藤机作业的抛土距离，单位为厘米（</w:t>
      </w:r>
      <w:r>
        <w:rPr>
          <w:rFonts w:hint="eastAsia"/>
        </w:rPr>
        <w:t>cm</w:t>
      </w:r>
      <w:r>
        <w:rPr>
          <w:rFonts w:hint="eastAsia"/>
        </w:rPr>
        <w:t>）。</w:t>
      </w:r>
    </w:p>
    <w:p w14:paraId="4E3D497B" w14:textId="3CD595DC" w:rsidR="00C60C1B" w:rsidRDefault="00C60C1B" w:rsidP="00C60C1B">
      <w:pPr>
        <w:spacing w:beforeLines="50" w:before="156" w:afterLines="50" w:after="156"/>
        <w:rPr>
          <w:rFonts w:ascii="黑体" w:eastAsia="黑体" w:hAnsi="黑体"/>
          <w:color w:val="000000" w:themeColor="text1"/>
        </w:rPr>
      </w:pPr>
      <w:r w:rsidRPr="00120679">
        <w:rPr>
          <w:rFonts w:ascii="黑体" w:eastAsia="黑体" w:hAnsi="黑体" w:hint="eastAsia"/>
          <w:color w:val="000000" w:themeColor="text1"/>
        </w:rPr>
        <w:t>6</w:t>
      </w:r>
      <w:r w:rsidRPr="00120679">
        <w:rPr>
          <w:rFonts w:ascii="黑体" w:eastAsia="黑体" w:hAnsi="黑体"/>
          <w:color w:val="000000" w:themeColor="text1"/>
        </w:rPr>
        <w:t>.</w:t>
      </w:r>
      <w:r w:rsidR="00585731">
        <w:rPr>
          <w:rFonts w:ascii="黑体" w:eastAsia="黑体" w:hAnsi="黑体"/>
          <w:color w:val="000000" w:themeColor="text1"/>
        </w:rPr>
        <w:t>5</w:t>
      </w:r>
      <w:r w:rsidRPr="00120679">
        <w:rPr>
          <w:rFonts w:ascii="黑体" w:eastAsia="黑体" w:hAnsi="黑体"/>
          <w:color w:val="000000" w:themeColor="text1"/>
        </w:rPr>
        <w:t xml:space="preserve"> </w:t>
      </w:r>
      <w:r w:rsidR="00604F6C">
        <w:rPr>
          <w:rFonts w:ascii="黑体" w:eastAsia="黑体" w:hAnsi="黑体"/>
          <w:color w:val="000000" w:themeColor="text1"/>
        </w:rPr>
        <w:t xml:space="preserve"> </w:t>
      </w:r>
      <w:r>
        <w:rPr>
          <w:rFonts w:ascii="黑体" w:eastAsia="黑体" w:hAnsi="黑体" w:hint="eastAsia"/>
          <w:color w:val="000000" w:themeColor="text1"/>
        </w:rPr>
        <w:t>覆土宽度</w:t>
      </w:r>
    </w:p>
    <w:p w14:paraId="2038CE6D" w14:textId="77777777" w:rsidR="00C60C1B" w:rsidRPr="008978BD" w:rsidRDefault="006D15DF" w:rsidP="00C60C1B">
      <w:pPr>
        <w:spacing w:beforeLines="50" w:before="156" w:afterLines="50" w:after="156"/>
      </w:pPr>
      <w:r>
        <w:rPr>
          <w:rFonts w:ascii="黑体" w:eastAsia="黑体" w:hAnsi="黑体"/>
          <w:color w:val="000000" w:themeColor="text1"/>
        </w:rPr>
        <w:tab/>
      </w:r>
      <w:r w:rsidRPr="007003FA">
        <w:rPr>
          <w:rFonts w:hint="eastAsia"/>
        </w:rPr>
        <w:t>试验结束后，</w:t>
      </w:r>
      <w:r>
        <w:rPr>
          <w:rFonts w:hint="eastAsia"/>
        </w:rPr>
        <w:t>埋藤机抛落土壤在</w:t>
      </w:r>
      <w:r w:rsidR="00D66FDA">
        <w:rPr>
          <w:rFonts w:hint="eastAsia"/>
        </w:rPr>
        <w:t>压倒的葡萄</w:t>
      </w:r>
      <w:r>
        <w:rPr>
          <w:rFonts w:hint="eastAsia"/>
        </w:rPr>
        <w:t>上形成土垄，在每个检测点测量</w:t>
      </w:r>
      <w:r w:rsidR="00D66FDA">
        <w:rPr>
          <w:rFonts w:hint="eastAsia"/>
        </w:rPr>
        <w:t>土垄下底面的宽度作</w:t>
      </w:r>
      <w:r w:rsidR="00D66FDA" w:rsidRPr="008978BD">
        <w:rPr>
          <w:rFonts w:hint="eastAsia"/>
        </w:rPr>
        <w:t>为覆土宽度，并按式（</w:t>
      </w:r>
      <w:r w:rsidR="00D66FDA" w:rsidRPr="008978BD">
        <w:t>6</w:t>
      </w:r>
      <w:r w:rsidR="00D66FDA" w:rsidRPr="008978BD">
        <w:rPr>
          <w:rFonts w:hint="eastAsia"/>
        </w:rPr>
        <w:t>）计算其平均值。</w:t>
      </w:r>
    </w:p>
    <w:p w14:paraId="3E53DDCD" w14:textId="13D6C7B7" w:rsidR="00D66FDA" w:rsidRPr="008978BD" w:rsidRDefault="00854C13" w:rsidP="00585731">
      <w:pPr>
        <w:spacing w:beforeLines="50" w:before="156" w:afterLines="50" w:after="156"/>
        <w:jc w:val="right"/>
        <w:rPr>
          <w:rFonts w:ascii="黑体" w:eastAsia="黑体" w:hAnsi="黑体"/>
          <w:color w:val="000000" w:themeColor="text1"/>
        </w:rPr>
      </w:pPr>
      <m:oMath>
        <m:sSub>
          <m:sSubPr>
            <m:ctrlPr>
              <w:rPr>
                <w:rFonts w:ascii="Cambria Math" w:eastAsia="黑体" w:hAnsi="Cambria Math"/>
                <w:color w:val="000000" w:themeColor="text1"/>
              </w:rPr>
            </m:ctrlPr>
          </m:sSubPr>
          <m:e>
            <m:r>
              <w:rPr>
                <w:rFonts w:ascii="Cambria Math" w:eastAsia="黑体" w:hAnsi="Cambria Math"/>
                <w:color w:val="000000" w:themeColor="text1"/>
              </w:rPr>
              <m:t>W</m:t>
            </m:r>
          </m:e>
          <m:sub>
            <m:r>
              <w:rPr>
                <w:rFonts w:ascii="Cambria Math" w:eastAsia="黑体" w:hAnsi="Cambria Math" w:hint="eastAsia"/>
                <w:color w:val="000000" w:themeColor="text1"/>
              </w:rPr>
              <m:t>i</m:t>
            </m:r>
          </m:sub>
        </m:sSub>
        <m:r>
          <w:rPr>
            <w:rFonts w:ascii="Cambria Math" w:eastAsia="黑体" w:hAnsi="Cambria Math"/>
            <w:color w:val="000000" w:themeColor="text1"/>
          </w:rPr>
          <m:t>=</m:t>
        </m:r>
        <m:f>
          <m:fPr>
            <m:ctrlPr>
              <w:rPr>
                <w:rFonts w:ascii="Cambria Math" w:eastAsia="黑体" w:hAnsi="Cambria Math"/>
                <w:i/>
                <w:color w:val="000000" w:themeColor="text1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黑体" w:hAnsi="Cambria Math"/>
                    <w:i/>
                    <w:color w:val="000000" w:themeColor="text1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="黑体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eastAsia="黑体" w:hAnsi="Cambria Math"/>
                        <w:color w:val="000000" w:themeColor="text1"/>
                      </w:rPr>
                      <m:t>w</m:t>
                    </m:r>
                  </m:e>
                  <m:sub>
                    <m:r>
                      <w:rPr>
                        <w:rFonts w:ascii="Cambria Math" w:eastAsia="黑体" w:hAnsi="Cambria Math"/>
                        <w:color w:val="000000" w:themeColor="text1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eastAsia="黑体" w:hAnsi="Cambria Math"/>
                <w:color w:val="000000" w:themeColor="text1"/>
              </w:rPr>
              <m:t>25</m:t>
            </m:r>
          </m:den>
        </m:f>
      </m:oMath>
      <w:r w:rsidR="00585731" w:rsidRPr="008978BD">
        <w:rPr>
          <w:rFonts w:ascii="黑体" w:eastAsia="黑体" w:hAnsi="黑体"/>
          <w:color w:val="000000" w:themeColor="text1"/>
        </w:rPr>
        <w:t>……………………………………………</w:t>
      </w:r>
      <w:r w:rsidR="00D66FDA" w:rsidRPr="008978BD">
        <w:rPr>
          <w:rFonts w:eastAsia="黑体"/>
          <w:color w:val="000000" w:themeColor="text1"/>
        </w:rPr>
        <w:t>（</w:t>
      </w:r>
      <w:r w:rsidR="00D66FDA" w:rsidRPr="008978BD">
        <w:rPr>
          <w:rFonts w:eastAsia="黑体"/>
          <w:color w:val="000000" w:themeColor="text1"/>
        </w:rPr>
        <w:t>6</w:t>
      </w:r>
      <w:r w:rsidR="00D66FDA" w:rsidRPr="008978BD">
        <w:rPr>
          <w:rFonts w:eastAsia="黑体"/>
          <w:color w:val="000000" w:themeColor="text1"/>
        </w:rPr>
        <w:t>）</w:t>
      </w:r>
    </w:p>
    <w:p w14:paraId="3270CFC6" w14:textId="77777777" w:rsidR="00D66FDA" w:rsidRPr="008978BD" w:rsidRDefault="00D66FDA" w:rsidP="00D66FDA">
      <w:pPr>
        <w:spacing w:beforeLines="50" w:before="156" w:afterLines="50" w:after="156"/>
      </w:pPr>
      <w:r w:rsidRPr="008978BD">
        <w:rPr>
          <w:rFonts w:hint="eastAsia"/>
        </w:rPr>
        <w:t>式中：</w:t>
      </w:r>
    </w:p>
    <w:p w14:paraId="2CDFB1A7" w14:textId="77777777" w:rsidR="00D66FDA" w:rsidRPr="008978BD" w:rsidRDefault="00D66FDA" w:rsidP="00D66FDA">
      <w:pPr>
        <w:spacing w:beforeLines="50" w:before="156" w:afterLines="50" w:after="156"/>
      </w:pPr>
      <w:r w:rsidRPr="008978BD">
        <w:rPr>
          <w:rFonts w:ascii="黑体" w:eastAsia="黑体" w:hAnsi="黑体"/>
          <w:color w:val="000000" w:themeColor="text1"/>
        </w:rPr>
        <w:tab/>
      </w:r>
      <w:r w:rsidRPr="008978BD">
        <w:rPr>
          <w:rFonts w:eastAsia="黑体"/>
          <w:i/>
          <w:color w:val="000000" w:themeColor="text1"/>
        </w:rPr>
        <w:t>w</w:t>
      </w:r>
      <w:r w:rsidRPr="008978BD">
        <w:rPr>
          <w:rFonts w:eastAsia="黑体"/>
          <w:color w:val="000000" w:themeColor="text1"/>
          <w:vertAlign w:val="subscript"/>
        </w:rPr>
        <w:t>i</w:t>
      </w:r>
      <w:r w:rsidRPr="008978BD">
        <w:rPr>
          <w:rFonts w:eastAsia="黑体" w:hint="eastAsia"/>
          <w:color w:val="000000" w:themeColor="text1"/>
        </w:rPr>
        <w:t>——</w:t>
      </w:r>
      <w:r w:rsidRPr="008978BD">
        <w:rPr>
          <w:rFonts w:hint="eastAsia"/>
        </w:rPr>
        <w:t>第</w:t>
      </w:r>
      <w:r w:rsidRPr="008978BD">
        <w:rPr>
          <w:rFonts w:hint="eastAsia"/>
          <w:i/>
        </w:rPr>
        <w:t>i</w:t>
      </w:r>
      <w:r w:rsidRPr="008978BD">
        <w:rPr>
          <w:rFonts w:hint="eastAsia"/>
        </w:rPr>
        <w:t>个检测点土垄的下底面宽度，单位为厘米（</w:t>
      </w:r>
      <w:r w:rsidRPr="008978BD">
        <w:rPr>
          <w:rFonts w:hint="eastAsia"/>
        </w:rPr>
        <w:t>cm</w:t>
      </w:r>
      <w:r w:rsidRPr="008978BD">
        <w:rPr>
          <w:rFonts w:hint="eastAsia"/>
        </w:rPr>
        <w:t>）；</w:t>
      </w:r>
    </w:p>
    <w:p w14:paraId="1CAF1B87" w14:textId="77777777" w:rsidR="00D66FDA" w:rsidRPr="008978BD" w:rsidRDefault="00D66FDA" w:rsidP="00C60C1B">
      <w:pPr>
        <w:spacing w:beforeLines="50" w:before="156" w:afterLines="50" w:after="156"/>
        <w:rPr>
          <w:rFonts w:eastAsia="黑体"/>
          <w:color w:val="000000" w:themeColor="text1"/>
        </w:rPr>
      </w:pPr>
      <w:r w:rsidRPr="008978BD">
        <w:tab/>
      </w:r>
      <w:r w:rsidRPr="008978BD">
        <w:rPr>
          <w:rFonts w:hint="eastAsia"/>
          <w:i/>
        </w:rPr>
        <w:t>W</w:t>
      </w:r>
      <w:r w:rsidRPr="008978BD">
        <w:rPr>
          <w:rFonts w:hint="eastAsia"/>
          <w:vertAlign w:val="subscript"/>
        </w:rPr>
        <w:t>i</w:t>
      </w:r>
      <w:r w:rsidRPr="008978BD">
        <w:rPr>
          <w:rFonts w:hint="eastAsia"/>
        </w:rPr>
        <w:t>——埋藤机作业的覆土宽度，单位为厘米（</w:t>
      </w:r>
      <w:r w:rsidRPr="008978BD">
        <w:rPr>
          <w:rFonts w:hint="eastAsia"/>
        </w:rPr>
        <w:t>cm</w:t>
      </w:r>
      <w:r w:rsidRPr="008978BD">
        <w:rPr>
          <w:rFonts w:hint="eastAsia"/>
        </w:rPr>
        <w:t>）。</w:t>
      </w:r>
    </w:p>
    <w:p w14:paraId="04BFC4F1" w14:textId="6F379E5C" w:rsidR="00C60C1B" w:rsidRPr="008978BD" w:rsidRDefault="00C60C1B" w:rsidP="00C60C1B">
      <w:pPr>
        <w:spacing w:beforeLines="50" w:before="156" w:afterLines="50" w:after="156"/>
        <w:rPr>
          <w:rFonts w:ascii="黑体" w:eastAsia="黑体" w:hAnsi="黑体"/>
          <w:color w:val="000000" w:themeColor="text1"/>
        </w:rPr>
      </w:pPr>
      <w:r w:rsidRPr="008978BD">
        <w:rPr>
          <w:rFonts w:ascii="黑体" w:eastAsia="黑体" w:hAnsi="黑体" w:hint="eastAsia"/>
          <w:color w:val="000000" w:themeColor="text1"/>
        </w:rPr>
        <w:t>6</w:t>
      </w:r>
      <w:r w:rsidRPr="008978BD">
        <w:rPr>
          <w:rFonts w:ascii="黑体" w:eastAsia="黑体" w:hAnsi="黑体"/>
          <w:color w:val="000000" w:themeColor="text1"/>
        </w:rPr>
        <w:t>.</w:t>
      </w:r>
      <w:r w:rsidR="00585731" w:rsidRPr="008978BD">
        <w:rPr>
          <w:rFonts w:ascii="黑体" w:eastAsia="黑体" w:hAnsi="黑体"/>
          <w:color w:val="000000" w:themeColor="text1"/>
        </w:rPr>
        <w:t>6</w:t>
      </w:r>
      <w:r w:rsidRPr="008978BD">
        <w:rPr>
          <w:rFonts w:ascii="黑体" w:eastAsia="黑体" w:hAnsi="黑体"/>
          <w:color w:val="000000" w:themeColor="text1"/>
        </w:rPr>
        <w:t xml:space="preserve"> </w:t>
      </w:r>
      <w:r w:rsidR="00604F6C" w:rsidRPr="008978BD">
        <w:rPr>
          <w:rFonts w:ascii="黑体" w:eastAsia="黑体" w:hAnsi="黑体"/>
          <w:color w:val="000000" w:themeColor="text1"/>
        </w:rPr>
        <w:t xml:space="preserve"> </w:t>
      </w:r>
      <w:r w:rsidRPr="008978BD">
        <w:rPr>
          <w:rFonts w:ascii="黑体" w:eastAsia="黑体" w:hAnsi="黑体" w:hint="eastAsia"/>
          <w:color w:val="000000" w:themeColor="text1"/>
        </w:rPr>
        <w:t>覆土厚度</w:t>
      </w:r>
    </w:p>
    <w:p w14:paraId="4BF2FC2F" w14:textId="70B728E3" w:rsidR="00C60C1B" w:rsidRPr="008978BD" w:rsidRDefault="00D66FDA" w:rsidP="00C60C1B">
      <w:r w:rsidRPr="008978BD">
        <w:tab/>
      </w:r>
      <w:r w:rsidRPr="008978BD">
        <w:rPr>
          <w:rFonts w:hint="eastAsia"/>
        </w:rPr>
        <w:t>试验结束后，在每个检测点处，垂直切开、去除覆盖在葡萄</w:t>
      </w:r>
      <w:r w:rsidR="00585731" w:rsidRPr="008978BD">
        <w:rPr>
          <w:rFonts w:hint="eastAsia"/>
        </w:rPr>
        <w:t>藤</w:t>
      </w:r>
      <w:r w:rsidRPr="008978BD">
        <w:rPr>
          <w:rFonts w:hint="eastAsia"/>
        </w:rPr>
        <w:t>上的土壤，直至</w:t>
      </w:r>
      <w:r w:rsidR="00585731" w:rsidRPr="008978BD">
        <w:rPr>
          <w:rFonts w:hint="eastAsia"/>
        </w:rPr>
        <w:t>露</w:t>
      </w:r>
      <w:r w:rsidRPr="008978BD">
        <w:rPr>
          <w:rFonts w:hint="eastAsia"/>
        </w:rPr>
        <w:t>出葡萄形成断面，在断面测量覆土的厚度，并按式（</w:t>
      </w:r>
      <w:r w:rsidRPr="008978BD">
        <w:t>7</w:t>
      </w:r>
      <w:r w:rsidRPr="008978BD">
        <w:rPr>
          <w:rFonts w:hint="eastAsia"/>
        </w:rPr>
        <w:t>）计算其平均值。</w:t>
      </w:r>
    </w:p>
    <w:p w14:paraId="43C17E7A" w14:textId="393B7979" w:rsidR="00D66FDA" w:rsidRPr="007003FA" w:rsidRDefault="00854C13" w:rsidP="0005098A">
      <w:pPr>
        <w:spacing w:beforeLines="50" w:before="156" w:afterLines="50" w:after="156"/>
        <w:jc w:val="right"/>
        <w:rPr>
          <w:rFonts w:ascii="黑体" w:eastAsia="黑体" w:hAnsi="黑体"/>
          <w:color w:val="000000" w:themeColor="text1"/>
        </w:rPr>
      </w:pPr>
      <m:oMath>
        <m:sSub>
          <m:sSubPr>
            <m:ctrlPr>
              <w:rPr>
                <w:rFonts w:ascii="Cambria Math" w:eastAsia="黑体" w:hAnsi="Cambria Math"/>
                <w:color w:val="000000" w:themeColor="text1"/>
              </w:rPr>
            </m:ctrlPr>
          </m:sSubPr>
          <m:e>
            <m:r>
              <w:rPr>
                <w:rFonts w:ascii="Cambria Math" w:eastAsia="黑体" w:hAnsi="Cambria Math"/>
                <w:color w:val="000000" w:themeColor="text1"/>
              </w:rPr>
              <m:t>H</m:t>
            </m:r>
          </m:e>
          <m:sub>
            <m:r>
              <w:rPr>
                <w:rFonts w:ascii="Cambria Math" w:eastAsia="黑体" w:hAnsi="Cambria Math" w:hint="eastAsia"/>
                <w:color w:val="000000" w:themeColor="text1"/>
              </w:rPr>
              <m:t>i</m:t>
            </m:r>
          </m:sub>
        </m:sSub>
        <m:r>
          <w:rPr>
            <w:rFonts w:ascii="Cambria Math" w:eastAsia="黑体" w:hAnsi="Cambria Math"/>
            <w:color w:val="000000" w:themeColor="text1"/>
          </w:rPr>
          <m:t>=</m:t>
        </m:r>
        <m:f>
          <m:fPr>
            <m:ctrlPr>
              <w:rPr>
                <w:rFonts w:ascii="Cambria Math" w:eastAsia="黑体" w:hAnsi="Cambria Math"/>
                <w:i/>
                <w:color w:val="000000" w:themeColor="text1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黑体" w:hAnsi="Cambria Math"/>
                    <w:i/>
                    <w:color w:val="000000" w:themeColor="text1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="黑体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eastAsia="黑体" w:hAnsi="Cambria Math"/>
                        <w:color w:val="000000" w:themeColor="text1"/>
                      </w:rPr>
                      <m:t>h</m:t>
                    </m:r>
                  </m:e>
                  <m:sub>
                    <m:r>
                      <w:rPr>
                        <w:rFonts w:ascii="Cambria Math" w:eastAsia="黑体" w:hAnsi="Cambria Math"/>
                        <w:color w:val="000000" w:themeColor="text1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eastAsia="黑体" w:hAnsi="Cambria Math"/>
                <w:color w:val="000000" w:themeColor="text1"/>
              </w:rPr>
              <m:t>25</m:t>
            </m:r>
          </m:den>
        </m:f>
      </m:oMath>
      <w:r w:rsidR="00D66FDA" w:rsidRPr="008978BD">
        <w:rPr>
          <w:rFonts w:ascii="黑体" w:eastAsia="黑体" w:hAnsi="黑体" w:hint="eastAsia"/>
          <w:color w:val="000000" w:themeColor="text1"/>
        </w:rPr>
        <w:t xml:space="preserve"> </w:t>
      </w:r>
      <w:r w:rsidR="0005098A" w:rsidRPr="008978BD">
        <w:rPr>
          <w:rFonts w:ascii="黑体" w:eastAsia="黑体" w:hAnsi="黑体"/>
          <w:color w:val="000000" w:themeColor="text1"/>
        </w:rPr>
        <w:t>……………………………………………</w:t>
      </w:r>
      <w:r w:rsidR="00D66FDA" w:rsidRPr="008978BD">
        <w:rPr>
          <w:rFonts w:eastAsia="黑体"/>
          <w:color w:val="000000" w:themeColor="text1"/>
        </w:rPr>
        <w:t>（</w:t>
      </w:r>
      <w:r w:rsidR="00D66FDA" w:rsidRPr="008978BD">
        <w:rPr>
          <w:rFonts w:eastAsia="黑体"/>
          <w:color w:val="000000" w:themeColor="text1"/>
        </w:rPr>
        <w:t>7</w:t>
      </w:r>
      <w:r w:rsidR="00D66FDA" w:rsidRPr="008978BD">
        <w:rPr>
          <w:rFonts w:eastAsia="黑体"/>
          <w:color w:val="000000" w:themeColor="text1"/>
        </w:rPr>
        <w:t>）</w:t>
      </w:r>
    </w:p>
    <w:p w14:paraId="711DDB45" w14:textId="77777777" w:rsidR="00D66FDA" w:rsidRPr="00E96D1B" w:rsidRDefault="00D66FDA" w:rsidP="00D66FDA">
      <w:pPr>
        <w:spacing w:beforeLines="50" w:before="156" w:afterLines="50" w:after="156"/>
      </w:pPr>
      <w:r w:rsidRPr="00E96D1B">
        <w:rPr>
          <w:rFonts w:hint="eastAsia"/>
        </w:rPr>
        <w:t>式中：</w:t>
      </w:r>
    </w:p>
    <w:p w14:paraId="2171D4D0" w14:textId="77777777" w:rsidR="00D66FDA" w:rsidRDefault="00D66FDA" w:rsidP="00D66FDA">
      <w:pPr>
        <w:spacing w:beforeLines="50" w:before="156" w:afterLines="50" w:after="156"/>
      </w:pPr>
      <w:r>
        <w:rPr>
          <w:rFonts w:ascii="黑体" w:eastAsia="黑体" w:hAnsi="黑体"/>
          <w:color w:val="000000" w:themeColor="text1"/>
        </w:rPr>
        <w:tab/>
      </w:r>
      <w:r>
        <w:rPr>
          <w:rFonts w:eastAsia="黑体"/>
          <w:i/>
          <w:color w:val="000000" w:themeColor="text1"/>
        </w:rPr>
        <w:t>h</w:t>
      </w:r>
      <w:r w:rsidRPr="00E96D1B">
        <w:rPr>
          <w:rFonts w:eastAsia="黑体"/>
          <w:color w:val="000000" w:themeColor="text1"/>
          <w:vertAlign w:val="subscript"/>
        </w:rPr>
        <w:t>i</w:t>
      </w:r>
      <w:r>
        <w:rPr>
          <w:rFonts w:eastAsia="黑体" w:hint="eastAsia"/>
          <w:color w:val="000000" w:themeColor="text1"/>
        </w:rPr>
        <w:t>——</w:t>
      </w:r>
      <w:r>
        <w:rPr>
          <w:rFonts w:hint="eastAsia"/>
        </w:rPr>
        <w:t>第</w:t>
      </w:r>
      <w:r w:rsidRPr="006D15DF">
        <w:rPr>
          <w:rFonts w:hint="eastAsia"/>
          <w:i/>
        </w:rPr>
        <w:t>i</w:t>
      </w:r>
      <w:r>
        <w:rPr>
          <w:rFonts w:hint="eastAsia"/>
        </w:rPr>
        <w:t>个检测点葡萄覆土厚度，单位为厘米（</w:t>
      </w:r>
      <w:r>
        <w:rPr>
          <w:rFonts w:hint="eastAsia"/>
        </w:rPr>
        <w:t>cm</w:t>
      </w:r>
      <w:r>
        <w:rPr>
          <w:rFonts w:hint="eastAsia"/>
        </w:rPr>
        <w:t>）；</w:t>
      </w:r>
    </w:p>
    <w:p w14:paraId="26FDF506" w14:textId="77777777" w:rsidR="00D66FDA" w:rsidRPr="00D66FDA" w:rsidRDefault="00D66FDA" w:rsidP="00D66FDA">
      <w:pPr>
        <w:spacing w:beforeLines="50" w:before="156" w:afterLines="50" w:after="156"/>
        <w:rPr>
          <w:rFonts w:eastAsia="黑体"/>
          <w:color w:val="000000" w:themeColor="text1"/>
        </w:rPr>
      </w:pPr>
      <w:r>
        <w:tab/>
      </w:r>
      <w:r w:rsidRPr="00D66FDA">
        <w:rPr>
          <w:rFonts w:hint="eastAsia"/>
          <w:i/>
        </w:rPr>
        <w:t>H</w:t>
      </w:r>
      <w:r w:rsidRPr="006D15DF">
        <w:rPr>
          <w:rFonts w:hint="eastAsia"/>
          <w:vertAlign w:val="subscript"/>
        </w:rPr>
        <w:t>i</w:t>
      </w:r>
      <w:r>
        <w:rPr>
          <w:rFonts w:hint="eastAsia"/>
        </w:rPr>
        <w:t>——埋藤机作业的覆土厚度，单位为厘米（</w:t>
      </w:r>
      <w:r>
        <w:rPr>
          <w:rFonts w:hint="eastAsia"/>
        </w:rPr>
        <w:t>cm</w:t>
      </w:r>
      <w:r>
        <w:rPr>
          <w:rFonts w:hint="eastAsia"/>
        </w:rPr>
        <w:t>）。</w:t>
      </w:r>
    </w:p>
    <w:p w14:paraId="77ADA943" w14:textId="43F0CBDC" w:rsidR="007269E4" w:rsidRDefault="00717DA5" w:rsidP="007F10BB">
      <w:pPr>
        <w:pStyle w:val="1"/>
        <w:spacing w:beforeLines="100" w:before="312" w:afterLines="100" w:after="312" w:line="240" w:lineRule="auto"/>
        <w:rPr>
          <w:rFonts w:eastAsia="黑体"/>
          <w:b w:val="0"/>
          <w:sz w:val="21"/>
          <w:szCs w:val="21"/>
        </w:rPr>
      </w:pPr>
      <w:r>
        <w:rPr>
          <w:rFonts w:eastAsia="黑体"/>
          <w:b w:val="0"/>
          <w:sz w:val="21"/>
          <w:szCs w:val="21"/>
        </w:rPr>
        <w:t>7</w:t>
      </w:r>
      <w:r w:rsidR="007269E4" w:rsidRPr="00026C57">
        <w:rPr>
          <w:rFonts w:eastAsia="黑体" w:hint="eastAsia"/>
          <w:b w:val="0"/>
          <w:sz w:val="21"/>
          <w:szCs w:val="21"/>
        </w:rPr>
        <w:t xml:space="preserve"> </w:t>
      </w:r>
      <w:r w:rsidR="00604F6C">
        <w:rPr>
          <w:rFonts w:eastAsia="黑体"/>
          <w:b w:val="0"/>
          <w:sz w:val="21"/>
          <w:szCs w:val="21"/>
        </w:rPr>
        <w:t xml:space="preserve"> </w:t>
      </w:r>
      <w:r w:rsidR="007269E4" w:rsidRPr="00026C57">
        <w:rPr>
          <w:rFonts w:eastAsia="黑体" w:hint="eastAsia"/>
          <w:b w:val="0"/>
          <w:sz w:val="21"/>
          <w:szCs w:val="21"/>
        </w:rPr>
        <w:t>埋</w:t>
      </w:r>
      <w:r>
        <w:rPr>
          <w:rFonts w:eastAsia="黑体" w:hint="eastAsia"/>
          <w:b w:val="0"/>
          <w:sz w:val="21"/>
          <w:szCs w:val="21"/>
        </w:rPr>
        <w:t>藤</w:t>
      </w:r>
      <w:r w:rsidR="007269E4">
        <w:rPr>
          <w:rFonts w:eastAsia="黑体" w:hint="eastAsia"/>
          <w:b w:val="0"/>
          <w:sz w:val="21"/>
          <w:szCs w:val="21"/>
        </w:rPr>
        <w:t>机</w:t>
      </w:r>
      <w:r w:rsidR="0005098A">
        <w:rPr>
          <w:rFonts w:eastAsia="黑体" w:hint="eastAsia"/>
          <w:b w:val="0"/>
          <w:sz w:val="21"/>
          <w:szCs w:val="21"/>
        </w:rPr>
        <w:t>的</w:t>
      </w:r>
      <w:r w:rsidR="007269E4">
        <w:rPr>
          <w:rFonts w:eastAsia="黑体" w:hint="eastAsia"/>
          <w:b w:val="0"/>
          <w:sz w:val="21"/>
          <w:szCs w:val="21"/>
        </w:rPr>
        <w:t>保养</w:t>
      </w:r>
      <w:bookmarkEnd w:id="17"/>
      <w:r w:rsidR="0005098A">
        <w:rPr>
          <w:rFonts w:eastAsia="黑体" w:hint="eastAsia"/>
          <w:b w:val="0"/>
          <w:sz w:val="21"/>
          <w:szCs w:val="21"/>
        </w:rPr>
        <w:t>要求</w:t>
      </w:r>
    </w:p>
    <w:p w14:paraId="5C43777C" w14:textId="77777777" w:rsidR="00195F65" w:rsidRPr="00717DA5" w:rsidRDefault="007269E4" w:rsidP="00717DA5">
      <w:pPr>
        <w:ind w:firstLineChars="200" w:firstLine="420"/>
      </w:pPr>
      <w:r>
        <w:rPr>
          <w:rFonts w:hint="eastAsia"/>
        </w:rPr>
        <w:t>埋</w:t>
      </w:r>
      <w:r w:rsidR="00717DA5">
        <w:rPr>
          <w:rFonts w:hint="eastAsia"/>
        </w:rPr>
        <w:t>藤</w:t>
      </w:r>
      <w:r>
        <w:rPr>
          <w:rFonts w:hint="eastAsia"/>
        </w:rPr>
        <w:t>机作业后，进行整机清洗，清除泥土，晾干后，变速箱、轴承等注射机油和润滑油等，用防雨布遮盖，</w:t>
      </w:r>
      <w:r w:rsidR="008911C2" w:rsidRPr="00696DC4">
        <w:t>放在通风、干燥、无腐蚀性的</w:t>
      </w:r>
      <w:r w:rsidR="008911C2">
        <w:rPr>
          <w:rFonts w:hint="eastAsia"/>
        </w:rPr>
        <w:t>棚架内</w:t>
      </w:r>
      <w:r w:rsidR="008911C2" w:rsidRPr="00696DC4">
        <w:t>，应避免日晒或雨淋。</w:t>
      </w:r>
    </w:p>
    <w:p w14:paraId="234BAB89" w14:textId="77777777" w:rsidR="0054772C" w:rsidRDefault="00C66ED3">
      <w:pPr>
        <w:pStyle w:val="affffff9"/>
        <w:framePr w:wrap="around"/>
      </w:pPr>
      <w:r>
        <w:t>_________________________________</w:t>
      </w:r>
    </w:p>
    <w:sectPr w:rsidR="0054772C" w:rsidSect="00C42692">
      <w:footerReference w:type="default" r:id="rId15"/>
      <w:pgSz w:w="11906" w:h="16838" w:code="9"/>
      <w:pgMar w:top="567" w:right="1134" w:bottom="1134" w:left="1418" w:header="1134" w:footer="1134" w:gutter="0"/>
      <w:pgNumType w:start="1"/>
      <w:cols w:space="425"/>
      <w:formProt w:val="0"/>
      <w:docGrid w:type="linesAndChar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3B13C" w14:textId="77777777" w:rsidR="00854C13" w:rsidRDefault="00854C13" w:rsidP="0054772C">
      <w:r>
        <w:separator/>
      </w:r>
    </w:p>
  </w:endnote>
  <w:endnote w:type="continuationSeparator" w:id="0">
    <w:p w14:paraId="6642C3C5" w14:textId="77777777" w:rsidR="00854C13" w:rsidRDefault="00854C13" w:rsidP="0054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FCC8B" w14:textId="4EF78D49" w:rsidR="0005098A" w:rsidRDefault="000F3D67" w:rsidP="0005098A">
    <w:pPr>
      <w:pStyle w:val="aff4"/>
      <w:jc w:val="left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DE5" w14:textId="3A6B2F85" w:rsidR="000F3D67" w:rsidRDefault="00C42692" w:rsidP="0005098A">
    <w:pPr>
      <w:pStyle w:val="aff4"/>
      <w:jc w:val="left"/>
    </w:pPr>
    <w:r>
      <w:fldChar w:fldCharType="begin"/>
    </w:r>
    <w:r>
      <w:instrText>PAGE   \* MERGEFORMAT</w:instrText>
    </w:r>
    <w:r>
      <w:fldChar w:fldCharType="separate"/>
    </w:r>
    <w:r w:rsidR="00F15D34" w:rsidRPr="00F15D34">
      <w:rPr>
        <w:noProof/>
        <w:lang w:val="zh-CN"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A2188" w14:textId="7FEFE322" w:rsidR="00C42692" w:rsidRDefault="00C42692" w:rsidP="00C42692">
    <w:pPr>
      <w:pStyle w:val="aff4"/>
    </w:pPr>
    <w:r>
      <w:rPr>
        <w:rFonts w:hint="eastAsia"/>
      </w:rPr>
      <w:t>I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DCBB9" w14:textId="6ADDB7B3" w:rsidR="00C42692" w:rsidRDefault="00C42692" w:rsidP="00C42692">
    <w:pPr>
      <w:pStyle w:val="aff4"/>
    </w:pPr>
    <w:r>
      <w:fldChar w:fldCharType="begin"/>
    </w:r>
    <w:r>
      <w:instrText>PAGE   \* MERGEFORMAT</w:instrText>
    </w:r>
    <w:r>
      <w:fldChar w:fldCharType="separate"/>
    </w:r>
    <w:r w:rsidR="00F15D34" w:rsidRPr="00F15D34">
      <w:rPr>
        <w:noProof/>
        <w:lang w:val="zh-CN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8751E" w14:textId="77777777" w:rsidR="00854C13" w:rsidRDefault="00854C13" w:rsidP="0054772C">
      <w:r>
        <w:separator/>
      </w:r>
    </w:p>
  </w:footnote>
  <w:footnote w:type="continuationSeparator" w:id="0">
    <w:p w14:paraId="085CC57E" w14:textId="77777777" w:rsidR="00854C13" w:rsidRDefault="00854C13" w:rsidP="00547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2FBA5" w14:textId="323F9771" w:rsidR="00C42692" w:rsidRPr="00C42692" w:rsidRDefault="0005098A" w:rsidP="00C42692">
    <w:pPr>
      <w:pStyle w:val="aff6"/>
      <w:spacing w:afterLines="100" w:after="240"/>
      <w:rPr>
        <w:sz w:val="22"/>
      </w:rPr>
    </w:pPr>
    <w:r w:rsidRPr="00CE7CFE">
      <w:rPr>
        <w:rFonts w:hint="eastAsia"/>
        <w:sz w:val="22"/>
      </w:rPr>
      <w:t>T</w:t>
    </w:r>
    <w:r w:rsidRPr="00CE7CFE">
      <w:rPr>
        <w:sz w:val="22"/>
      </w:rPr>
      <w:t>/</w:t>
    </w:r>
    <w:r w:rsidRPr="00CE7CFE">
      <w:rPr>
        <w:rFonts w:hint="eastAsia"/>
        <w:sz w:val="22"/>
      </w:rPr>
      <w:t xml:space="preserve">CAMDA </w:t>
    </w:r>
    <w:r>
      <w:rPr>
        <w:rFonts w:hint="eastAsia"/>
        <w:sz w:val="22"/>
      </w:rPr>
      <w:t>*</w:t>
    </w:r>
    <w:r w:rsidRPr="00CE7CFE">
      <w:rPr>
        <w:sz w:val="22"/>
      </w:rPr>
      <w:t>—</w:t>
    </w:r>
    <w:r>
      <w:rPr>
        <w:rFonts w:hint="eastAsia"/>
        <w:sz w:val="22"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C481C" w14:textId="2E63EF2F" w:rsidR="0005098A" w:rsidRPr="00CE7CFE" w:rsidRDefault="0005098A" w:rsidP="00C42692">
    <w:pPr>
      <w:pStyle w:val="21"/>
      <w:framePr w:w="0" w:hRule="auto" w:hSpace="0" w:wrap="auto" w:vAnchor="margin" w:hAnchor="text" w:xAlign="left" w:yAlign="inline"/>
      <w:spacing w:before="0" w:afterLines="100" w:after="240"/>
      <w:rPr>
        <w:sz w:val="22"/>
      </w:rPr>
    </w:pPr>
    <w:r w:rsidRPr="00CE7CFE">
      <w:rPr>
        <w:rFonts w:ascii="Times New Roman" w:hint="eastAsia"/>
        <w:sz w:val="22"/>
      </w:rPr>
      <w:t>T</w:t>
    </w:r>
    <w:r w:rsidRPr="00CE7CFE">
      <w:rPr>
        <w:rFonts w:ascii="Times New Roman"/>
        <w:sz w:val="22"/>
      </w:rPr>
      <w:t>/</w:t>
    </w:r>
    <w:r w:rsidRPr="00CE7CFE">
      <w:rPr>
        <w:rFonts w:ascii="Times New Roman" w:hint="eastAsia"/>
        <w:sz w:val="22"/>
      </w:rPr>
      <w:t xml:space="preserve">CAMDA </w:t>
    </w:r>
    <w:r>
      <w:rPr>
        <w:rFonts w:ascii="Times New Roman" w:hint="eastAsia"/>
        <w:sz w:val="22"/>
      </w:rPr>
      <w:t>*</w:t>
    </w:r>
    <w:r w:rsidRPr="00CE7CFE">
      <w:rPr>
        <w:sz w:val="22"/>
      </w:rPr>
      <w:t>—</w:t>
    </w:r>
    <w:r>
      <w:rPr>
        <w:rFonts w:hint="eastAsia"/>
        <w:sz w:val="22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5243"/>
    <w:multiLevelType w:val="hybridMultilevel"/>
    <w:tmpl w:val="535679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9859DD"/>
    <w:multiLevelType w:val="multilevel"/>
    <w:tmpl w:val="109859DD"/>
    <w:lvl w:ilvl="0">
      <w:start w:val="1"/>
      <w:numFmt w:val="lowerLetter"/>
      <w:lvlText w:val="%1)"/>
      <w:lvlJc w:val="left"/>
      <w:pPr>
        <w:tabs>
          <w:tab w:val="left" w:pos="780"/>
        </w:tabs>
        <w:ind w:left="780" w:hanging="360"/>
      </w:pPr>
      <w:rPr>
        <w:rFonts w:ascii="宋体" w:eastAsia="宋体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 w15:restartNumberingAfterBreak="0">
    <w:nsid w:val="1DBF583A"/>
    <w:multiLevelType w:val="multilevel"/>
    <w:tmpl w:val="1DBF583A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3" w15:restartNumberingAfterBreak="0">
    <w:nsid w:val="1FC91163"/>
    <w:multiLevelType w:val="multilevel"/>
    <w:tmpl w:val="1FC91163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105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126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735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 w15:restartNumberingAfterBreak="0">
    <w:nsid w:val="2A8F7113"/>
    <w:multiLevelType w:val="multilevel"/>
    <w:tmpl w:val="2A8F7113"/>
    <w:lvl w:ilvl="0">
      <w:start w:val="1"/>
      <w:numFmt w:val="upperLetter"/>
      <w:pStyle w:val="a6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7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5" w15:restartNumberingAfterBreak="0">
    <w:nsid w:val="2C5917C3"/>
    <w:multiLevelType w:val="multilevel"/>
    <w:tmpl w:val="2C5917C3"/>
    <w:lvl w:ilvl="0">
      <w:start w:val="1"/>
      <w:numFmt w:val="none"/>
      <w:pStyle w:val="a8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9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a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6" w15:restartNumberingAfterBreak="0">
    <w:nsid w:val="3C386217"/>
    <w:multiLevelType w:val="hybridMultilevel"/>
    <w:tmpl w:val="D06443A8"/>
    <w:lvl w:ilvl="0" w:tplc="41C6B3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D733618"/>
    <w:multiLevelType w:val="multilevel"/>
    <w:tmpl w:val="3D733618"/>
    <w:lvl w:ilvl="0">
      <w:start w:val="1"/>
      <w:numFmt w:val="decimal"/>
      <w:pStyle w:val="ab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8" w15:restartNumberingAfterBreak="0">
    <w:nsid w:val="44C50F90"/>
    <w:multiLevelType w:val="multilevel"/>
    <w:tmpl w:val="44C50F90"/>
    <w:lvl w:ilvl="0">
      <w:start w:val="1"/>
      <w:numFmt w:val="lowerLetter"/>
      <w:pStyle w:val="ac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d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e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9" w15:restartNumberingAfterBreak="0">
    <w:nsid w:val="60B55DC2"/>
    <w:multiLevelType w:val="multilevel"/>
    <w:tmpl w:val="60B55DC2"/>
    <w:lvl w:ilvl="0">
      <w:start w:val="1"/>
      <w:numFmt w:val="upperLetter"/>
      <w:pStyle w:val="af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0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0" w15:restartNumberingAfterBreak="0">
    <w:nsid w:val="657D3FBC"/>
    <w:multiLevelType w:val="multilevel"/>
    <w:tmpl w:val="657D3FBC"/>
    <w:lvl w:ilvl="0">
      <w:start w:val="1"/>
      <w:numFmt w:val="upperLetter"/>
      <w:pStyle w:val="af1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2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3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4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5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6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7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6D6C07CD"/>
    <w:multiLevelType w:val="multilevel"/>
    <w:tmpl w:val="6D6C07CD"/>
    <w:lvl w:ilvl="0">
      <w:start w:val="1"/>
      <w:numFmt w:val="lowerLetter"/>
      <w:pStyle w:val="af8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9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10"/>
  </w:num>
  <w:num w:numId="7">
    <w:abstractNumId w:val="9"/>
  </w:num>
  <w:num w:numId="8">
    <w:abstractNumId w:val="11"/>
  </w:num>
  <w:num w:numId="9">
    <w:abstractNumId w:val="4"/>
  </w:num>
  <w:num w:numId="10">
    <w:abstractNumId w:val="1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movePersonalInformation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25"/>
    <w:rsid w:val="00000244"/>
    <w:rsid w:val="0000185F"/>
    <w:rsid w:val="0000586F"/>
    <w:rsid w:val="00010344"/>
    <w:rsid w:val="0001232D"/>
    <w:rsid w:val="00013D86"/>
    <w:rsid w:val="00013E02"/>
    <w:rsid w:val="00015DBC"/>
    <w:rsid w:val="000177D8"/>
    <w:rsid w:val="0002143C"/>
    <w:rsid w:val="00025A65"/>
    <w:rsid w:val="00026C31"/>
    <w:rsid w:val="00026C57"/>
    <w:rsid w:val="00027280"/>
    <w:rsid w:val="000320A7"/>
    <w:rsid w:val="00034388"/>
    <w:rsid w:val="00035925"/>
    <w:rsid w:val="00036161"/>
    <w:rsid w:val="000376E4"/>
    <w:rsid w:val="000416A9"/>
    <w:rsid w:val="000445CD"/>
    <w:rsid w:val="000446E9"/>
    <w:rsid w:val="00045089"/>
    <w:rsid w:val="00045CA6"/>
    <w:rsid w:val="0005098A"/>
    <w:rsid w:val="00051F83"/>
    <w:rsid w:val="00067CDF"/>
    <w:rsid w:val="0007016A"/>
    <w:rsid w:val="0007168E"/>
    <w:rsid w:val="00074FBE"/>
    <w:rsid w:val="000800DF"/>
    <w:rsid w:val="00083A09"/>
    <w:rsid w:val="000867CB"/>
    <w:rsid w:val="00087381"/>
    <w:rsid w:val="0009005E"/>
    <w:rsid w:val="00092857"/>
    <w:rsid w:val="00096940"/>
    <w:rsid w:val="00096F55"/>
    <w:rsid w:val="000A20A9"/>
    <w:rsid w:val="000A48B1"/>
    <w:rsid w:val="000B3143"/>
    <w:rsid w:val="000B4398"/>
    <w:rsid w:val="000C3652"/>
    <w:rsid w:val="000C6B05"/>
    <w:rsid w:val="000C6DD6"/>
    <w:rsid w:val="000C718D"/>
    <w:rsid w:val="000C73D4"/>
    <w:rsid w:val="000D0FAF"/>
    <w:rsid w:val="000D32E8"/>
    <w:rsid w:val="000D3D4C"/>
    <w:rsid w:val="000D4F51"/>
    <w:rsid w:val="000D718B"/>
    <w:rsid w:val="000E03B0"/>
    <w:rsid w:val="000E0C46"/>
    <w:rsid w:val="000E4318"/>
    <w:rsid w:val="000E6B86"/>
    <w:rsid w:val="000F030C"/>
    <w:rsid w:val="000F129C"/>
    <w:rsid w:val="000F286F"/>
    <w:rsid w:val="000F3D67"/>
    <w:rsid w:val="00103175"/>
    <w:rsid w:val="0010407E"/>
    <w:rsid w:val="001056DE"/>
    <w:rsid w:val="001124C0"/>
    <w:rsid w:val="00112683"/>
    <w:rsid w:val="001130A6"/>
    <w:rsid w:val="0011661D"/>
    <w:rsid w:val="00116F66"/>
    <w:rsid w:val="00117767"/>
    <w:rsid w:val="00117D48"/>
    <w:rsid w:val="00120679"/>
    <w:rsid w:val="001209CC"/>
    <w:rsid w:val="00124EC9"/>
    <w:rsid w:val="001260FD"/>
    <w:rsid w:val="0013175F"/>
    <w:rsid w:val="00132333"/>
    <w:rsid w:val="001323B9"/>
    <w:rsid w:val="001337CE"/>
    <w:rsid w:val="001444F5"/>
    <w:rsid w:val="00147CE9"/>
    <w:rsid w:val="00150795"/>
    <w:rsid w:val="001512B4"/>
    <w:rsid w:val="0015219F"/>
    <w:rsid w:val="001527A7"/>
    <w:rsid w:val="001554C8"/>
    <w:rsid w:val="00157243"/>
    <w:rsid w:val="001620A5"/>
    <w:rsid w:val="00163CA6"/>
    <w:rsid w:val="00164093"/>
    <w:rsid w:val="00164E53"/>
    <w:rsid w:val="00165EFA"/>
    <w:rsid w:val="0016699D"/>
    <w:rsid w:val="00172BF8"/>
    <w:rsid w:val="00173392"/>
    <w:rsid w:val="0017462A"/>
    <w:rsid w:val="00175159"/>
    <w:rsid w:val="00176208"/>
    <w:rsid w:val="00180B77"/>
    <w:rsid w:val="0018211B"/>
    <w:rsid w:val="00182A16"/>
    <w:rsid w:val="001840D3"/>
    <w:rsid w:val="001900F8"/>
    <w:rsid w:val="00191258"/>
    <w:rsid w:val="00192680"/>
    <w:rsid w:val="00193037"/>
    <w:rsid w:val="00193040"/>
    <w:rsid w:val="00193A2C"/>
    <w:rsid w:val="00195F65"/>
    <w:rsid w:val="0019675D"/>
    <w:rsid w:val="001A0EB9"/>
    <w:rsid w:val="001A288E"/>
    <w:rsid w:val="001A41C8"/>
    <w:rsid w:val="001A54DF"/>
    <w:rsid w:val="001A7866"/>
    <w:rsid w:val="001B200A"/>
    <w:rsid w:val="001B6DC2"/>
    <w:rsid w:val="001C149C"/>
    <w:rsid w:val="001C1D85"/>
    <w:rsid w:val="001C21AC"/>
    <w:rsid w:val="001C47BA"/>
    <w:rsid w:val="001C59EA"/>
    <w:rsid w:val="001D28D8"/>
    <w:rsid w:val="001D401F"/>
    <w:rsid w:val="001D406C"/>
    <w:rsid w:val="001D41EE"/>
    <w:rsid w:val="001D4783"/>
    <w:rsid w:val="001E0380"/>
    <w:rsid w:val="001E13B1"/>
    <w:rsid w:val="001E3A16"/>
    <w:rsid w:val="001F04E0"/>
    <w:rsid w:val="001F1CE1"/>
    <w:rsid w:val="001F3A19"/>
    <w:rsid w:val="001F56A6"/>
    <w:rsid w:val="001F58C3"/>
    <w:rsid w:val="001F7542"/>
    <w:rsid w:val="002020CC"/>
    <w:rsid w:val="0020299E"/>
    <w:rsid w:val="00203F5E"/>
    <w:rsid w:val="00205703"/>
    <w:rsid w:val="00207BD4"/>
    <w:rsid w:val="00210B19"/>
    <w:rsid w:val="00216174"/>
    <w:rsid w:val="002166B8"/>
    <w:rsid w:val="002170ED"/>
    <w:rsid w:val="00220669"/>
    <w:rsid w:val="0022169C"/>
    <w:rsid w:val="00225BBB"/>
    <w:rsid w:val="002261BB"/>
    <w:rsid w:val="002266F9"/>
    <w:rsid w:val="00226E23"/>
    <w:rsid w:val="002275A2"/>
    <w:rsid w:val="00234467"/>
    <w:rsid w:val="00237D8D"/>
    <w:rsid w:val="00241DA2"/>
    <w:rsid w:val="00243D7C"/>
    <w:rsid w:val="00244F7A"/>
    <w:rsid w:val="002450FC"/>
    <w:rsid w:val="0024536A"/>
    <w:rsid w:val="00247FEE"/>
    <w:rsid w:val="0025083B"/>
    <w:rsid w:val="00250B3E"/>
    <w:rsid w:val="00250E7D"/>
    <w:rsid w:val="00252116"/>
    <w:rsid w:val="002565D5"/>
    <w:rsid w:val="002622C0"/>
    <w:rsid w:val="00270D13"/>
    <w:rsid w:val="0027476D"/>
    <w:rsid w:val="0027537D"/>
    <w:rsid w:val="002778AE"/>
    <w:rsid w:val="00281B65"/>
    <w:rsid w:val="0028269A"/>
    <w:rsid w:val="00283590"/>
    <w:rsid w:val="002835FC"/>
    <w:rsid w:val="00286973"/>
    <w:rsid w:val="00286A82"/>
    <w:rsid w:val="00294E70"/>
    <w:rsid w:val="00296931"/>
    <w:rsid w:val="002974F8"/>
    <w:rsid w:val="002A018C"/>
    <w:rsid w:val="002A1924"/>
    <w:rsid w:val="002A2111"/>
    <w:rsid w:val="002A285A"/>
    <w:rsid w:val="002A4832"/>
    <w:rsid w:val="002A4877"/>
    <w:rsid w:val="002A609E"/>
    <w:rsid w:val="002A7420"/>
    <w:rsid w:val="002A7998"/>
    <w:rsid w:val="002B0F12"/>
    <w:rsid w:val="002B1308"/>
    <w:rsid w:val="002B4554"/>
    <w:rsid w:val="002B6207"/>
    <w:rsid w:val="002C06DC"/>
    <w:rsid w:val="002C1532"/>
    <w:rsid w:val="002C6278"/>
    <w:rsid w:val="002C72D8"/>
    <w:rsid w:val="002D094F"/>
    <w:rsid w:val="002D11FA"/>
    <w:rsid w:val="002D4AB4"/>
    <w:rsid w:val="002E0DDF"/>
    <w:rsid w:val="002E1A53"/>
    <w:rsid w:val="002E1E45"/>
    <w:rsid w:val="002E2906"/>
    <w:rsid w:val="002E5635"/>
    <w:rsid w:val="002E64C3"/>
    <w:rsid w:val="002E6A2C"/>
    <w:rsid w:val="002F0836"/>
    <w:rsid w:val="002F1D8C"/>
    <w:rsid w:val="002F21DA"/>
    <w:rsid w:val="002F3F93"/>
    <w:rsid w:val="002F54B0"/>
    <w:rsid w:val="00301F39"/>
    <w:rsid w:val="00303EB7"/>
    <w:rsid w:val="00304A44"/>
    <w:rsid w:val="00305687"/>
    <w:rsid w:val="003066F1"/>
    <w:rsid w:val="00311FE5"/>
    <w:rsid w:val="003120BF"/>
    <w:rsid w:val="003227E4"/>
    <w:rsid w:val="00325926"/>
    <w:rsid w:val="00327A8A"/>
    <w:rsid w:val="00331BC8"/>
    <w:rsid w:val="00332D95"/>
    <w:rsid w:val="00333257"/>
    <w:rsid w:val="00334D47"/>
    <w:rsid w:val="00336610"/>
    <w:rsid w:val="00337CD1"/>
    <w:rsid w:val="00343F73"/>
    <w:rsid w:val="00345060"/>
    <w:rsid w:val="0035323B"/>
    <w:rsid w:val="00354C11"/>
    <w:rsid w:val="00355C9E"/>
    <w:rsid w:val="00356B19"/>
    <w:rsid w:val="003609D2"/>
    <w:rsid w:val="00362ECF"/>
    <w:rsid w:val="00363F22"/>
    <w:rsid w:val="00364D0B"/>
    <w:rsid w:val="00365239"/>
    <w:rsid w:val="00365ED2"/>
    <w:rsid w:val="003706A2"/>
    <w:rsid w:val="00375564"/>
    <w:rsid w:val="00383191"/>
    <w:rsid w:val="00383986"/>
    <w:rsid w:val="003855AB"/>
    <w:rsid w:val="00386DED"/>
    <w:rsid w:val="00386DF2"/>
    <w:rsid w:val="003912E7"/>
    <w:rsid w:val="00393947"/>
    <w:rsid w:val="003956B3"/>
    <w:rsid w:val="00397719"/>
    <w:rsid w:val="003A2275"/>
    <w:rsid w:val="003A280A"/>
    <w:rsid w:val="003A6A4F"/>
    <w:rsid w:val="003A7088"/>
    <w:rsid w:val="003B00DF"/>
    <w:rsid w:val="003B1275"/>
    <w:rsid w:val="003B1778"/>
    <w:rsid w:val="003B232E"/>
    <w:rsid w:val="003C0B10"/>
    <w:rsid w:val="003C11CB"/>
    <w:rsid w:val="003C2D24"/>
    <w:rsid w:val="003C4665"/>
    <w:rsid w:val="003C574E"/>
    <w:rsid w:val="003C72A2"/>
    <w:rsid w:val="003C75F3"/>
    <w:rsid w:val="003C78A3"/>
    <w:rsid w:val="003D7F71"/>
    <w:rsid w:val="003E1867"/>
    <w:rsid w:val="003E2933"/>
    <w:rsid w:val="003E398C"/>
    <w:rsid w:val="003E5729"/>
    <w:rsid w:val="003E647D"/>
    <w:rsid w:val="003F4095"/>
    <w:rsid w:val="003F4EE0"/>
    <w:rsid w:val="00402153"/>
    <w:rsid w:val="00402FC1"/>
    <w:rsid w:val="0040633F"/>
    <w:rsid w:val="00410191"/>
    <w:rsid w:val="004135B5"/>
    <w:rsid w:val="00421580"/>
    <w:rsid w:val="004231DD"/>
    <w:rsid w:val="004236BC"/>
    <w:rsid w:val="00425082"/>
    <w:rsid w:val="0042572A"/>
    <w:rsid w:val="00425AE6"/>
    <w:rsid w:val="00431DEB"/>
    <w:rsid w:val="00431FB6"/>
    <w:rsid w:val="00434813"/>
    <w:rsid w:val="00434F3B"/>
    <w:rsid w:val="00446B29"/>
    <w:rsid w:val="00451277"/>
    <w:rsid w:val="004520C9"/>
    <w:rsid w:val="004521D2"/>
    <w:rsid w:val="00453F9A"/>
    <w:rsid w:val="00471B39"/>
    <w:rsid w:val="00471E91"/>
    <w:rsid w:val="00472063"/>
    <w:rsid w:val="00472D98"/>
    <w:rsid w:val="00474675"/>
    <w:rsid w:val="0047470C"/>
    <w:rsid w:val="004749CD"/>
    <w:rsid w:val="00474F67"/>
    <w:rsid w:val="00475CCD"/>
    <w:rsid w:val="00484B77"/>
    <w:rsid w:val="00490DAD"/>
    <w:rsid w:val="00497DD8"/>
    <w:rsid w:val="00497F9D"/>
    <w:rsid w:val="004A1137"/>
    <w:rsid w:val="004A35F9"/>
    <w:rsid w:val="004A54E6"/>
    <w:rsid w:val="004A5922"/>
    <w:rsid w:val="004B24C1"/>
    <w:rsid w:val="004C1A14"/>
    <w:rsid w:val="004C292F"/>
    <w:rsid w:val="004C5FA4"/>
    <w:rsid w:val="004C6347"/>
    <w:rsid w:val="004C679A"/>
    <w:rsid w:val="004D0364"/>
    <w:rsid w:val="004D14AC"/>
    <w:rsid w:val="004D64F3"/>
    <w:rsid w:val="004E5C51"/>
    <w:rsid w:val="004E6C7C"/>
    <w:rsid w:val="004F02A5"/>
    <w:rsid w:val="004F38D3"/>
    <w:rsid w:val="0050062A"/>
    <w:rsid w:val="005058DE"/>
    <w:rsid w:val="00510280"/>
    <w:rsid w:val="00513D73"/>
    <w:rsid w:val="00514A43"/>
    <w:rsid w:val="0051595A"/>
    <w:rsid w:val="005174E5"/>
    <w:rsid w:val="005207E4"/>
    <w:rsid w:val="00522393"/>
    <w:rsid w:val="00522620"/>
    <w:rsid w:val="00525656"/>
    <w:rsid w:val="00525B85"/>
    <w:rsid w:val="00527DC3"/>
    <w:rsid w:val="00534C02"/>
    <w:rsid w:val="0054264B"/>
    <w:rsid w:val="00542E9C"/>
    <w:rsid w:val="00543786"/>
    <w:rsid w:val="005443FF"/>
    <w:rsid w:val="0054772C"/>
    <w:rsid w:val="00552F62"/>
    <w:rsid w:val="005533D7"/>
    <w:rsid w:val="00555792"/>
    <w:rsid w:val="005578D2"/>
    <w:rsid w:val="0056085A"/>
    <w:rsid w:val="00560A7E"/>
    <w:rsid w:val="00567C98"/>
    <w:rsid w:val="005703DE"/>
    <w:rsid w:val="0057572F"/>
    <w:rsid w:val="00580D01"/>
    <w:rsid w:val="0058464E"/>
    <w:rsid w:val="00585731"/>
    <w:rsid w:val="00592E01"/>
    <w:rsid w:val="005A01CB"/>
    <w:rsid w:val="005A2B47"/>
    <w:rsid w:val="005A58FF"/>
    <w:rsid w:val="005A5EAF"/>
    <w:rsid w:val="005A64C0"/>
    <w:rsid w:val="005B123C"/>
    <w:rsid w:val="005B3C11"/>
    <w:rsid w:val="005C0F45"/>
    <w:rsid w:val="005C1C28"/>
    <w:rsid w:val="005C6DB5"/>
    <w:rsid w:val="005D341B"/>
    <w:rsid w:val="005D5E90"/>
    <w:rsid w:val="005E0131"/>
    <w:rsid w:val="005E08C4"/>
    <w:rsid w:val="005E19E7"/>
    <w:rsid w:val="005E2492"/>
    <w:rsid w:val="005E462D"/>
    <w:rsid w:val="005F33E5"/>
    <w:rsid w:val="005F3973"/>
    <w:rsid w:val="005F4240"/>
    <w:rsid w:val="005F621C"/>
    <w:rsid w:val="00604F6C"/>
    <w:rsid w:val="0061716C"/>
    <w:rsid w:val="00621051"/>
    <w:rsid w:val="006243A1"/>
    <w:rsid w:val="0062591C"/>
    <w:rsid w:val="00626CD1"/>
    <w:rsid w:val="006319C1"/>
    <w:rsid w:val="00632E56"/>
    <w:rsid w:val="00635CBA"/>
    <w:rsid w:val="0063690B"/>
    <w:rsid w:val="0064338B"/>
    <w:rsid w:val="00646542"/>
    <w:rsid w:val="00646A54"/>
    <w:rsid w:val="006504F4"/>
    <w:rsid w:val="00653A9A"/>
    <w:rsid w:val="00654BC9"/>
    <w:rsid w:val="00655024"/>
    <w:rsid w:val="006552FD"/>
    <w:rsid w:val="00661FAC"/>
    <w:rsid w:val="00662A02"/>
    <w:rsid w:val="00663AF3"/>
    <w:rsid w:val="00666B6C"/>
    <w:rsid w:val="006672EC"/>
    <w:rsid w:val="00671B1E"/>
    <w:rsid w:val="00673243"/>
    <w:rsid w:val="00673C2B"/>
    <w:rsid w:val="00675B72"/>
    <w:rsid w:val="00680A7F"/>
    <w:rsid w:val="00682682"/>
    <w:rsid w:val="00682702"/>
    <w:rsid w:val="00683E3D"/>
    <w:rsid w:val="00686DA5"/>
    <w:rsid w:val="006870E6"/>
    <w:rsid w:val="00692368"/>
    <w:rsid w:val="00696DC4"/>
    <w:rsid w:val="006A031E"/>
    <w:rsid w:val="006A2EBC"/>
    <w:rsid w:val="006A5EA0"/>
    <w:rsid w:val="006A783B"/>
    <w:rsid w:val="006A7B33"/>
    <w:rsid w:val="006B2C09"/>
    <w:rsid w:val="006B2D73"/>
    <w:rsid w:val="006B3B58"/>
    <w:rsid w:val="006B4721"/>
    <w:rsid w:val="006B4B3F"/>
    <w:rsid w:val="006B4E13"/>
    <w:rsid w:val="006B5114"/>
    <w:rsid w:val="006B75DD"/>
    <w:rsid w:val="006C02D6"/>
    <w:rsid w:val="006C3DF5"/>
    <w:rsid w:val="006C67E0"/>
    <w:rsid w:val="006C7ABA"/>
    <w:rsid w:val="006D0D60"/>
    <w:rsid w:val="006D1122"/>
    <w:rsid w:val="006D15DF"/>
    <w:rsid w:val="006D1C92"/>
    <w:rsid w:val="006D3C00"/>
    <w:rsid w:val="006D49EC"/>
    <w:rsid w:val="006D6034"/>
    <w:rsid w:val="006E18A4"/>
    <w:rsid w:val="006E2297"/>
    <w:rsid w:val="006E3675"/>
    <w:rsid w:val="006E4A7F"/>
    <w:rsid w:val="006E5A6B"/>
    <w:rsid w:val="007003FA"/>
    <w:rsid w:val="007007D4"/>
    <w:rsid w:val="00700C1C"/>
    <w:rsid w:val="00704DF6"/>
    <w:rsid w:val="0070651C"/>
    <w:rsid w:val="007132A3"/>
    <w:rsid w:val="00713FDC"/>
    <w:rsid w:val="00716421"/>
    <w:rsid w:val="00716CF1"/>
    <w:rsid w:val="00717DA5"/>
    <w:rsid w:val="00721BA2"/>
    <w:rsid w:val="0072210D"/>
    <w:rsid w:val="00723726"/>
    <w:rsid w:val="007240D4"/>
    <w:rsid w:val="00724EFB"/>
    <w:rsid w:val="00725217"/>
    <w:rsid w:val="007269E4"/>
    <w:rsid w:val="00726F30"/>
    <w:rsid w:val="00727759"/>
    <w:rsid w:val="0073017E"/>
    <w:rsid w:val="00730588"/>
    <w:rsid w:val="00736480"/>
    <w:rsid w:val="007367E7"/>
    <w:rsid w:val="0073716A"/>
    <w:rsid w:val="0074083F"/>
    <w:rsid w:val="007419C3"/>
    <w:rsid w:val="007467A7"/>
    <w:rsid w:val="007469DD"/>
    <w:rsid w:val="0074741B"/>
    <w:rsid w:val="0074759E"/>
    <w:rsid w:val="007478EA"/>
    <w:rsid w:val="00750423"/>
    <w:rsid w:val="0075415C"/>
    <w:rsid w:val="0075481F"/>
    <w:rsid w:val="00754AA7"/>
    <w:rsid w:val="0076261F"/>
    <w:rsid w:val="00763502"/>
    <w:rsid w:val="00772B64"/>
    <w:rsid w:val="00773F2E"/>
    <w:rsid w:val="00774A1C"/>
    <w:rsid w:val="0078035C"/>
    <w:rsid w:val="00785B66"/>
    <w:rsid w:val="007913AB"/>
    <w:rsid w:val="007914F7"/>
    <w:rsid w:val="007A1E67"/>
    <w:rsid w:val="007A4A25"/>
    <w:rsid w:val="007B1625"/>
    <w:rsid w:val="007B47AA"/>
    <w:rsid w:val="007B4A61"/>
    <w:rsid w:val="007B706E"/>
    <w:rsid w:val="007B71EB"/>
    <w:rsid w:val="007C2934"/>
    <w:rsid w:val="007C343E"/>
    <w:rsid w:val="007C6205"/>
    <w:rsid w:val="007C686A"/>
    <w:rsid w:val="007C728E"/>
    <w:rsid w:val="007C78F7"/>
    <w:rsid w:val="007D0F95"/>
    <w:rsid w:val="007D2C14"/>
    <w:rsid w:val="007D2C53"/>
    <w:rsid w:val="007D2CE1"/>
    <w:rsid w:val="007D3D60"/>
    <w:rsid w:val="007D5138"/>
    <w:rsid w:val="007D536A"/>
    <w:rsid w:val="007D6459"/>
    <w:rsid w:val="007E1980"/>
    <w:rsid w:val="007E2F2C"/>
    <w:rsid w:val="007E4951"/>
    <w:rsid w:val="007E4B76"/>
    <w:rsid w:val="007E5EA8"/>
    <w:rsid w:val="007E63F7"/>
    <w:rsid w:val="007E6A1F"/>
    <w:rsid w:val="007E6F4F"/>
    <w:rsid w:val="007E7E4A"/>
    <w:rsid w:val="007E7EEB"/>
    <w:rsid w:val="007F0CF1"/>
    <w:rsid w:val="007F10BB"/>
    <w:rsid w:val="007F12A5"/>
    <w:rsid w:val="007F2857"/>
    <w:rsid w:val="007F4CF1"/>
    <w:rsid w:val="007F6E84"/>
    <w:rsid w:val="007F758D"/>
    <w:rsid w:val="007F7D52"/>
    <w:rsid w:val="0080654C"/>
    <w:rsid w:val="008071C6"/>
    <w:rsid w:val="00817A00"/>
    <w:rsid w:val="00827507"/>
    <w:rsid w:val="008303C0"/>
    <w:rsid w:val="0083269A"/>
    <w:rsid w:val="0083389A"/>
    <w:rsid w:val="00835DB3"/>
    <w:rsid w:val="0083617B"/>
    <w:rsid w:val="008371BD"/>
    <w:rsid w:val="008434A7"/>
    <w:rsid w:val="00843BA8"/>
    <w:rsid w:val="008444E1"/>
    <w:rsid w:val="00844CCF"/>
    <w:rsid w:val="008464BE"/>
    <w:rsid w:val="00846A65"/>
    <w:rsid w:val="008504A8"/>
    <w:rsid w:val="00851A8D"/>
    <w:rsid w:val="0085282E"/>
    <w:rsid w:val="008545F8"/>
    <w:rsid w:val="00854C13"/>
    <w:rsid w:val="00864BF1"/>
    <w:rsid w:val="0087198C"/>
    <w:rsid w:val="00872C1F"/>
    <w:rsid w:val="00873B42"/>
    <w:rsid w:val="00875576"/>
    <w:rsid w:val="00877B20"/>
    <w:rsid w:val="0088147C"/>
    <w:rsid w:val="0088186C"/>
    <w:rsid w:val="00881DA4"/>
    <w:rsid w:val="008856D8"/>
    <w:rsid w:val="008860C2"/>
    <w:rsid w:val="00886822"/>
    <w:rsid w:val="008911C2"/>
    <w:rsid w:val="00892E82"/>
    <w:rsid w:val="008978BD"/>
    <w:rsid w:val="00897BB3"/>
    <w:rsid w:val="008B0C2F"/>
    <w:rsid w:val="008B1029"/>
    <w:rsid w:val="008B1B0A"/>
    <w:rsid w:val="008B1D9D"/>
    <w:rsid w:val="008B61EE"/>
    <w:rsid w:val="008B76AE"/>
    <w:rsid w:val="008C1B58"/>
    <w:rsid w:val="008C39AE"/>
    <w:rsid w:val="008C590D"/>
    <w:rsid w:val="008D251F"/>
    <w:rsid w:val="008E031B"/>
    <w:rsid w:val="008E7029"/>
    <w:rsid w:val="008E7EF6"/>
    <w:rsid w:val="008F1D98"/>
    <w:rsid w:val="008F1F98"/>
    <w:rsid w:val="008F2A4E"/>
    <w:rsid w:val="008F6758"/>
    <w:rsid w:val="009038CE"/>
    <w:rsid w:val="009040DD"/>
    <w:rsid w:val="00905B47"/>
    <w:rsid w:val="0091331C"/>
    <w:rsid w:val="009161F6"/>
    <w:rsid w:val="009165EC"/>
    <w:rsid w:val="00923533"/>
    <w:rsid w:val="009279DE"/>
    <w:rsid w:val="00930116"/>
    <w:rsid w:val="0093360B"/>
    <w:rsid w:val="0093451A"/>
    <w:rsid w:val="00936651"/>
    <w:rsid w:val="00941B41"/>
    <w:rsid w:val="0094212C"/>
    <w:rsid w:val="00944D54"/>
    <w:rsid w:val="009474C1"/>
    <w:rsid w:val="00954477"/>
    <w:rsid w:val="00954689"/>
    <w:rsid w:val="009617C9"/>
    <w:rsid w:val="00961C93"/>
    <w:rsid w:val="00965324"/>
    <w:rsid w:val="0097091E"/>
    <w:rsid w:val="009760D3"/>
    <w:rsid w:val="0097685E"/>
    <w:rsid w:val="00977132"/>
    <w:rsid w:val="00981A4B"/>
    <w:rsid w:val="00982501"/>
    <w:rsid w:val="009877D3"/>
    <w:rsid w:val="0099205B"/>
    <w:rsid w:val="009948CE"/>
    <w:rsid w:val="00994E8F"/>
    <w:rsid w:val="009951DC"/>
    <w:rsid w:val="009959BB"/>
    <w:rsid w:val="00997158"/>
    <w:rsid w:val="009A09C3"/>
    <w:rsid w:val="009A1B9B"/>
    <w:rsid w:val="009A3042"/>
    <w:rsid w:val="009A3A7C"/>
    <w:rsid w:val="009A685A"/>
    <w:rsid w:val="009B00B1"/>
    <w:rsid w:val="009B2ADB"/>
    <w:rsid w:val="009B3641"/>
    <w:rsid w:val="009B4150"/>
    <w:rsid w:val="009B4B48"/>
    <w:rsid w:val="009B603A"/>
    <w:rsid w:val="009C278E"/>
    <w:rsid w:val="009C2D0E"/>
    <w:rsid w:val="009C39F8"/>
    <w:rsid w:val="009C3CD0"/>
    <w:rsid w:val="009C3DAC"/>
    <w:rsid w:val="009C42E0"/>
    <w:rsid w:val="009C771D"/>
    <w:rsid w:val="009D0AA0"/>
    <w:rsid w:val="009D1021"/>
    <w:rsid w:val="009D5362"/>
    <w:rsid w:val="009D55C0"/>
    <w:rsid w:val="009D6D0C"/>
    <w:rsid w:val="009D7189"/>
    <w:rsid w:val="009D7FAB"/>
    <w:rsid w:val="009E1415"/>
    <w:rsid w:val="009E5C48"/>
    <w:rsid w:val="009E6116"/>
    <w:rsid w:val="009F74E3"/>
    <w:rsid w:val="00A02E43"/>
    <w:rsid w:val="00A045D1"/>
    <w:rsid w:val="00A065F9"/>
    <w:rsid w:val="00A0670F"/>
    <w:rsid w:val="00A07F34"/>
    <w:rsid w:val="00A11766"/>
    <w:rsid w:val="00A132AC"/>
    <w:rsid w:val="00A16F82"/>
    <w:rsid w:val="00A22154"/>
    <w:rsid w:val="00A25C38"/>
    <w:rsid w:val="00A303C3"/>
    <w:rsid w:val="00A30A2A"/>
    <w:rsid w:val="00A30FD0"/>
    <w:rsid w:val="00A36A8B"/>
    <w:rsid w:val="00A36BBE"/>
    <w:rsid w:val="00A4307A"/>
    <w:rsid w:val="00A433E3"/>
    <w:rsid w:val="00A47EBB"/>
    <w:rsid w:val="00A47F97"/>
    <w:rsid w:val="00A51CDD"/>
    <w:rsid w:val="00A537D1"/>
    <w:rsid w:val="00A5432B"/>
    <w:rsid w:val="00A6093F"/>
    <w:rsid w:val="00A616F0"/>
    <w:rsid w:val="00A6346E"/>
    <w:rsid w:val="00A65869"/>
    <w:rsid w:val="00A6730D"/>
    <w:rsid w:val="00A71625"/>
    <w:rsid w:val="00A71B9B"/>
    <w:rsid w:val="00A751C7"/>
    <w:rsid w:val="00A76619"/>
    <w:rsid w:val="00A87844"/>
    <w:rsid w:val="00A90649"/>
    <w:rsid w:val="00AA038C"/>
    <w:rsid w:val="00AA7A09"/>
    <w:rsid w:val="00AB3B50"/>
    <w:rsid w:val="00AC05B1"/>
    <w:rsid w:val="00AC0652"/>
    <w:rsid w:val="00AC7295"/>
    <w:rsid w:val="00AD0CC0"/>
    <w:rsid w:val="00AD0D4C"/>
    <w:rsid w:val="00AD356C"/>
    <w:rsid w:val="00AD6FC6"/>
    <w:rsid w:val="00AD72F5"/>
    <w:rsid w:val="00AE0722"/>
    <w:rsid w:val="00AE1AC8"/>
    <w:rsid w:val="00AE2914"/>
    <w:rsid w:val="00AE29AD"/>
    <w:rsid w:val="00AE2A4C"/>
    <w:rsid w:val="00AE6D15"/>
    <w:rsid w:val="00AF1D69"/>
    <w:rsid w:val="00AF67F8"/>
    <w:rsid w:val="00AF79C1"/>
    <w:rsid w:val="00B02425"/>
    <w:rsid w:val="00B027F2"/>
    <w:rsid w:val="00B04182"/>
    <w:rsid w:val="00B06F91"/>
    <w:rsid w:val="00B07AE3"/>
    <w:rsid w:val="00B11430"/>
    <w:rsid w:val="00B115A2"/>
    <w:rsid w:val="00B1530A"/>
    <w:rsid w:val="00B263BF"/>
    <w:rsid w:val="00B33C49"/>
    <w:rsid w:val="00B353EB"/>
    <w:rsid w:val="00B35B17"/>
    <w:rsid w:val="00B36AC4"/>
    <w:rsid w:val="00B439C4"/>
    <w:rsid w:val="00B44867"/>
    <w:rsid w:val="00B4535E"/>
    <w:rsid w:val="00B45812"/>
    <w:rsid w:val="00B46CD3"/>
    <w:rsid w:val="00B47DC4"/>
    <w:rsid w:val="00B51F11"/>
    <w:rsid w:val="00B52A8C"/>
    <w:rsid w:val="00B57C6C"/>
    <w:rsid w:val="00B636A8"/>
    <w:rsid w:val="00B665C6"/>
    <w:rsid w:val="00B7780C"/>
    <w:rsid w:val="00B805AF"/>
    <w:rsid w:val="00B858A7"/>
    <w:rsid w:val="00B869EC"/>
    <w:rsid w:val="00B86C2E"/>
    <w:rsid w:val="00B93838"/>
    <w:rsid w:val="00B9397A"/>
    <w:rsid w:val="00B93DC8"/>
    <w:rsid w:val="00B95B58"/>
    <w:rsid w:val="00B9633D"/>
    <w:rsid w:val="00BA2EBE"/>
    <w:rsid w:val="00BA3FC0"/>
    <w:rsid w:val="00BA482D"/>
    <w:rsid w:val="00BA5024"/>
    <w:rsid w:val="00BB0F28"/>
    <w:rsid w:val="00BB16D9"/>
    <w:rsid w:val="00BB3EE8"/>
    <w:rsid w:val="00BB458A"/>
    <w:rsid w:val="00BB4983"/>
    <w:rsid w:val="00BC5CD0"/>
    <w:rsid w:val="00BD00D3"/>
    <w:rsid w:val="00BD1659"/>
    <w:rsid w:val="00BD3AA9"/>
    <w:rsid w:val="00BD4A18"/>
    <w:rsid w:val="00BD6480"/>
    <w:rsid w:val="00BD6C5F"/>
    <w:rsid w:val="00BD6DB2"/>
    <w:rsid w:val="00BD7E19"/>
    <w:rsid w:val="00BD7EFF"/>
    <w:rsid w:val="00BE11CF"/>
    <w:rsid w:val="00BE21AB"/>
    <w:rsid w:val="00BE2986"/>
    <w:rsid w:val="00BE363F"/>
    <w:rsid w:val="00BE55CB"/>
    <w:rsid w:val="00BE5B4B"/>
    <w:rsid w:val="00BF5A24"/>
    <w:rsid w:val="00BF617A"/>
    <w:rsid w:val="00BF6463"/>
    <w:rsid w:val="00BF7E3E"/>
    <w:rsid w:val="00C0379D"/>
    <w:rsid w:val="00C03931"/>
    <w:rsid w:val="00C05FE3"/>
    <w:rsid w:val="00C06F09"/>
    <w:rsid w:val="00C1042E"/>
    <w:rsid w:val="00C10C2B"/>
    <w:rsid w:val="00C15DC2"/>
    <w:rsid w:val="00C2136D"/>
    <w:rsid w:val="00C214EE"/>
    <w:rsid w:val="00C2314B"/>
    <w:rsid w:val="00C24971"/>
    <w:rsid w:val="00C26380"/>
    <w:rsid w:val="00C26BE5"/>
    <w:rsid w:val="00C26E4D"/>
    <w:rsid w:val="00C27909"/>
    <w:rsid w:val="00C27B03"/>
    <w:rsid w:val="00C314E1"/>
    <w:rsid w:val="00C34397"/>
    <w:rsid w:val="00C4095D"/>
    <w:rsid w:val="00C412F3"/>
    <w:rsid w:val="00C42692"/>
    <w:rsid w:val="00C42950"/>
    <w:rsid w:val="00C47EF3"/>
    <w:rsid w:val="00C5549B"/>
    <w:rsid w:val="00C56253"/>
    <w:rsid w:val="00C601D2"/>
    <w:rsid w:val="00C60C1B"/>
    <w:rsid w:val="00C657AB"/>
    <w:rsid w:val="00C65BCC"/>
    <w:rsid w:val="00C66970"/>
    <w:rsid w:val="00C66ED3"/>
    <w:rsid w:val="00C729D8"/>
    <w:rsid w:val="00C73508"/>
    <w:rsid w:val="00C77818"/>
    <w:rsid w:val="00C81D16"/>
    <w:rsid w:val="00C85064"/>
    <w:rsid w:val="00C8691C"/>
    <w:rsid w:val="00C87DBD"/>
    <w:rsid w:val="00C924CB"/>
    <w:rsid w:val="00C93105"/>
    <w:rsid w:val="00C9508E"/>
    <w:rsid w:val="00C97D56"/>
    <w:rsid w:val="00CA168A"/>
    <w:rsid w:val="00CA357E"/>
    <w:rsid w:val="00CA44F9"/>
    <w:rsid w:val="00CA4A69"/>
    <w:rsid w:val="00CA4D16"/>
    <w:rsid w:val="00CB4E2D"/>
    <w:rsid w:val="00CB6549"/>
    <w:rsid w:val="00CC3A5C"/>
    <w:rsid w:val="00CC3E0C"/>
    <w:rsid w:val="00CC58D3"/>
    <w:rsid w:val="00CC6003"/>
    <w:rsid w:val="00CC784D"/>
    <w:rsid w:val="00CD117B"/>
    <w:rsid w:val="00CD6D26"/>
    <w:rsid w:val="00CE4E73"/>
    <w:rsid w:val="00CE7CFE"/>
    <w:rsid w:val="00D00D01"/>
    <w:rsid w:val="00D02051"/>
    <w:rsid w:val="00D0337B"/>
    <w:rsid w:val="00D04AA5"/>
    <w:rsid w:val="00D07036"/>
    <w:rsid w:val="00D079B2"/>
    <w:rsid w:val="00D114E9"/>
    <w:rsid w:val="00D12E73"/>
    <w:rsid w:val="00D138C7"/>
    <w:rsid w:val="00D146C8"/>
    <w:rsid w:val="00D16D0E"/>
    <w:rsid w:val="00D278BD"/>
    <w:rsid w:val="00D31DBA"/>
    <w:rsid w:val="00D429C6"/>
    <w:rsid w:val="00D47748"/>
    <w:rsid w:val="00D52254"/>
    <w:rsid w:val="00D53317"/>
    <w:rsid w:val="00D54823"/>
    <w:rsid w:val="00D54CC3"/>
    <w:rsid w:val="00D550FF"/>
    <w:rsid w:val="00D57031"/>
    <w:rsid w:val="00D6041A"/>
    <w:rsid w:val="00D633EB"/>
    <w:rsid w:val="00D643B4"/>
    <w:rsid w:val="00D66FDA"/>
    <w:rsid w:val="00D805A2"/>
    <w:rsid w:val="00D82FF7"/>
    <w:rsid w:val="00D847FE"/>
    <w:rsid w:val="00D9030E"/>
    <w:rsid w:val="00D90F64"/>
    <w:rsid w:val="00D964EA"/>
    <w:rsid w:val="00D966D0"/>
    <w:rsid w:val="00DA0C59"/>
    <w:rsid w:val="00DA167B"/>
    <w:rsid w:val="00DA3991"/>
    <w:rsid w:val="00DA48A2"/>
    <w:rsid w:val="00DA5436"/>
    <w:rsid w:val="00DA63AB"/>
    <w:rsid w:val="00DA6C19"/>
    <w:rsid w:val="00DB01B6"/>
    <w:rsid w:val="00DB0D8E"/>
    <w:rsid w:val="00DB38D7"/>
    <w:rsid w:val="00DB7E6C"/>
    <w:rsid w:val="00DC44E7"/>
    <w:rsid w:val="00DC56F0"/>
    <w:rsid w:val="00DC5B24"/>
    <w:rsid w:val="00DC64FD"/>
    <w:rsid w:val="00DC6708"/>
    <w:rsid w:val="00DC671C"/>
    <w:rsid w:val="00DC7BA1"/>
    <w:rsid w:val="00DD3D45"/>
    <w:rsid w:val="00DD5A29"/>
    <w:rsid w:val="00DD5D9D"/>
    <w:rsid w:val="00DE35CB"/>
    <w:rsid w:val="00DE3BD4"/>
    <w:rsid w:val="00DE5BA8"/>
    <w:rsid w:val="00DF21E9"/>
    <w:rsid w:val="00DF2267"/>
    <w:rsid w:val="00DF3165"/>
    <w:rsid w:val="00E00F14"/>
    <w:rsid w:val="00E06386"/>
    <w:rsid w:val="00E157BD"/>
    <w:rsid w:val="00E21D3C"/>
    <w:rsid w:val="00E24B2D"/>
    <w:rsid w:val="00E24EB4"/>
    <w:rsid w:val="00E27047"/>
    <w:rsid w:val="00E320ED"/>
    <w:rsid w:val="00E33AFB"/>
    <w:rsid w:val="00E34218"/>
    <w:rsid w:val="00E35068"/>
    <w:rsid w:val="00E35910"/>
    <w:rsid w:val="00E42D94"/>
    <w:rsid w:val="00E443BF"/>
    <w:rsid w:val="00E44B13"/>
    <w:rsid w:val="00E46282"/>
    <w:rsid w:val="00E46BDE"/>
    <w:rsid w:val="00E5216E"/>
    <w:rsid w:val="00E55874"/>
    <w:rsid w:val="00E5733C"/>
    <w:rsid w:val="00E67F00"/>
    <w:rsid w:val="00E724E4"/>
    <w:rsid w:val="00E77D7E"/>
    <w:rsid w:val="00E802E0"/>
    <w:rsid w:val="00E8136B"/>
    <w:rsid w:val="00E82344"/>
    <w:rsid w:val="00E84C82"/>
    <w:rsid w:val="00E84D64"/>
    <w:rsid w:val="00E87408"/>
    <w:rsid w:val="00E914C4"/>
    <w:rsid w:val="00E931CC"/>
    <w:rsid w:val="00E934F5"/>
    <w:rsid w:val="00E94087"/>
    <w:rsid w:val="00E940D3"/>
    <w:rsid w:val="00E9518E"/>
    <w:rsid w:val="00E96961"/>
    <w:rsid w:val="00E96D1B"/>
    <w:rsid w:val="00EA416C"/>
    <w:rsid w:val="00EA4B97"/>
    <w:rsid w:val="00EA6546"/>
    <w:rsid w:val="00EA72EC"/>
    <w:rsid w:val="00EB11CB"/>
    <w:rsid w:val="00EB275A"/>
    <w:rsid w:val="00EB6026"/>
    <w:rsid w:val="00EB6972"/>
    <w:rsid w:val="00EB786A"/>
    <w:rsid w:val="00EC1578"/>
    <w:rsid w:val="00EC1C72"/>
    <w:rsid w:val="00EC2B35"/>
    <w:rsid w:val="00EC3CC9"/>
    <w:rsid w:val="00EC4EE5"/>
    <w:rsid w:val="00EC680A"/>
    <w:rsid w:val="00ED09A5"/>
    <w:rsid w:val="00ED0B34"/>
    <w:rsid w:val="00ED193F"/>
    <w:rsid w:val="00EE2BED"/>
    <w:rsid w:val="00EE3364"/>
    <w:rsid w:val="00EE374B"/>
    <w:rsid w:val="00EE6141"/>
    <w:rsid w:val="00EF2C24"/>
    <w:rsid w:val="00F00DE2"/>
    <w:rsid w:val="00F01B6F"/>
    <w:rsid w:val="00F0334E"/>
    <w:rsid w:val="00F06D86"/>
    <w:rsid w:val="00F1125B"/>
    <w:rsid w:val="00F11BB5"/>
    <w:rsid w:val="00F13185"/>
    <w:rsid w:val="00F136F0"/>
    <w:rsid w:val="00F1417B"/>
    <w:rsid w:val="00F14E84"/>
    <w:rsid w:val="00F1575F"/>
    <w:rsid w:val="00F15D34"/>
    <w:rsid w:val="00F2148B"/>
    <w:rsid w:val="00F219F7"/>
    <w:rsid w:val="00F22176"/>
    <w:rsid w:val="00F23674"/>
    <w:rsid w:val="00F32DDD"/>
    <w:rsid w:val="00F34B99"/>
    <w:rsid w:val="00F52D01"/>
    <w:rsid w:val="00F52DAB"/>
    <w:rsid w:val="00F543F0"/>
    <w:rsid w:val="00F63C4D"/>
    <w:rsid w:val="00F675E3"/>
    <w:rsid w:val="00F725E2"/>
    <w:rsid w:val="00F77ED0"/>
    <w:rsid w:val="00F80166"/>
    <w:rsid w:val="00F80A55"/>
    <w:rsid w:val="00F81D29"/>
    <w:rsid w:val="00F83859"/>
    <w:rsid w:val="00F85C4B"/>
    <w:rsid w:val="00F87AE2"/>
    <w:rsid w:val="00F91624"/>
    <w:rsid w:val="00F91C4D"/>
    <w:rsid w:val="00F92FD9"/>
    <w:rsid w:val="00F93926"/>
    <w:rsid w:val="00F941F0"/>
    <w:rsid w:val="00F9784F"/>
    <w:rsid w:val="00FA5EEF"/>
    <w:rsid w:val="00FA6684"/>
    <w:rsid w:val="00FA731E"/>
    <w:rsid w:val="00FB2B38"/>
    <w:rsid w:val="00FB2B85"/>
    <w:rsid w:val="00FB3BEF"/>
    <w:rsid w:val="00FC0C1E"/>
    <w:rsid w:val="00FC0C6E"/>
    <w:rsid w:val="00FC2153"/>
    <w:rsid w:val="00FC45FC"/>
    <w:rsid w:val="00FC6358"/>
    <w:rsid w:val="00FD320D"/>
    <w:rsid w:val="00FD71F1"/>
    <w:rsid w:val="00FD7D4B"/>
    <w:rsid w:val="00FE23DE"/>
    <w:rsid w:val="00FE2585"/>
    <w:rsid w:val="00FE5ACA"/>
    <w:rsid w:val="00FF3F7A"/>
    <w:rsid w:val="315A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A42E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a">
    <w:name w:val="Normal"/>
    <w:qFormat/>
    <w:rsid w:val="0054772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a"/>
    <w:next w:val="afa"/>
    <w:link w:val="10"/>
    <w:qFormat/>
    <w:rsid w:val="00F06D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fa"/>
    <w:next w:val="afa"/>
    <w:link w:val="40"/>
    <w:qFormat/>
    <w:rsid w:val="0054772C"/>
    <w:pPr>
      <w:keepNext/>
      <w:keepLines/>
      <w:spacing w:before="280" w:after="290" w:line="376" w:lineRule="auto"/>
      <w:outlineLvl w:val="3"/>
    </w:pPr>
    <w:rPr>
      <w:rFonts w:ascii="Arial" w:eastAsia="黑体" w:hAnsi="Arial" w:cs="Arial"/>
      <w:b/>
      <w:bCs/>
      <w:sz w:val="28"/>
      <w:szCs w:val="28"/>
    </w:rPr>
  </w:style>
  <w:style w:type="character" w:default="1" w:styleId="afb">
    <w:name w:val="Default Paragraph Font"/>
    <w:uiPriority w:val="1"/>
    <w:semiHidden/>
    <w:unhideWhenUsed/>
  </w:style>
  <w:style w:type="table" w:default="1" w:styleId="af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d">
    <w:name w:val="No List"/>
    <w:uiPriority w:val="99"/>
    <w:semiHidden/>
    <w:unhideWhenUsed/>
  </w:style>
  <w:style w:type="paragraph" w:styleId="afe">
    <w:name w:val="annotation subject"/>
    <w:basedOn w:val="aff"/>
    <w:next w:val="aff"/>
    <w:semiHidden/>
    <w:rsid w:val="0054772C"/>
    <w:rPr>
      <w:b/>
      <w:bCs/>
    </w:rPr>
  </w:style>
  <w:style w:type="paragraph" w:styleId="aff">
    <w:name w:val="annotation text"/>
    <w:basedOn w:val="afa"/>
    <w:semiHidden/>
    <w:rsid w:val="0054772C"/>
    <w:pPr>
      <w:jc w:val="left"/>
    </w:pPr>
  </w:style>
  <w:style w:type="paragraph" w:styleId="7">
    <w:name w:val="toc 7"/>
    <w:basedOn w:val="afa"/>
    <w:next w:val="afa"/>
    <w:semiHidden/>
    <w:rsid w:val="0054772C"/>
    <w:pPr>
      <w:ind w:left="1050"/>
      <w:jc w:val="left"/>
    </w:pPr>
    <w:rPr>
      <w:rFonts w:asciiTheme="minorHAnsi" w:hAnsiTheme="minorHAnsi"/>
      <w:sz w:val="20"/>
      <w:szCs w:val="20"/>
    </w:rPr>
  </w:style>
  <w:style w:type="paragraph" w:styleId="8">
    <w:name w:val="index 8"/>
    <w:basedOn w:val="afa"/>
    <w:next w:val="afa"/>
    <w:rsid w:val="0054772C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0">
    <w:name w:val="caption"/>
    <w:basedOn w:val="afa"/>
    <w:next w:val="afa"/>
    <w:qFormat/>
    <w:rsid w:val="0054772C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a"/>
    <w:next w:val="afa"/>
    <w:rsid w:val="0054772C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1">
    <w:name w:val="Document Map"/>
    <w:basedOn w:val="afa"/>
    <w:semiHidden/>
    <w:rsid w:val="0054772C"/>
    <w:pPr>
      <w:shd w:val="clear" w:color="auto" w:fill="000080"/>
    </w:pPr>
  </w:style>
  <w:style w:type="paragraph" w:styleId="6">
    <w:name w:val="index 6"/>
    <w:basedOn w:val="afa"/>
    <w:next w:val="afa"/>
    <w:rsid w:val="0054772C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41">
    <w:name w:val="index 4"/>
    <w:basedOn w:val="afa"/>
    <w:next w:val="afa"/>
    <w:rsid w:val="0054772C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toc 5"/>
    <w:basedOn w:val="afa"/>
    <w:next w:val="afa"/>
    <w:semiHidden/>
    <w:rsid w:val="0054772C"/>
    <w:pPr>
      <w:ind w:left="630"/>
      <w:jc w:val="left"/>
    </w:pPr>
    <w:rPr>
      <w:rFonts w:asciiTheme="minorHAnsi" w:hAnsiTheme="minorHAnsi"/>
      <w:sz w:val="20"/>
      <w:szCs w:val="20"/>
    </w:rPr>
  </w:style>
  <w:style w:type="paragraph" w:styleId="3">
    <w:name w:val="toc 3"/>
    <w:basedOn w:val="afa"/>
    <w:next w:val="afa"/>
    <w:uiPriority w:val="39"/>
    <w:rsid w:val="0054772C"/>
    <w:pPr>
      <w:ind w:left="210"/>
      <w:jc w:val="left"/>
    </w:pPr>
    <w:rPr>
      <w:rFonts w:asciiTheme="minorHAnsi" w:hAnsiTheme="minorHAnsi"/>
      <w:sz w:val="20"/>
      <w:szCs w:val="20"/>
    </w:rPr>
  </w:style>
  <w:style w:type="paragraph" w:styleId="80">
    <w:name w:val="toc 8"/>
    <w:basedOn w:val="afa"/>
    <w:next w:val="afa"/>
    <w:semiHidden/>
    <w:rsid w:val="0054772C"/>
    <w:pPr>
      <w:ind w:left="1260"/>
      <w:jc w:val="left"/>
    </w:pPr>
    <w:rPr>
      <w:rFonts w:asciiTheme="minorHAnsi" w:hAnsiTheme="minorHAnsi"/>
      <w:sz w:val="20"/>
      <w:szCs w:val="20"/>
    </w:rPr>
  </w:style>
  <w:style w:type="paragraph" w:styleId="30">
    <w:name w:val="index 3"/>
    <w:basedOn w:val="afa"/>
    <w:next w:val="afa"/>
    <w:rsid w:val="0054772C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2">
    <w:name w:val="endnote text"/>
    <w:basedOn w:val="afa"/>
    <w:semiHidden/>
    <w:rsid w:val="0054772C"/>
    <w:pPr>
      <w:snapToGrid w:val="0"/>
      <w:jc w:val="left"/>
    </w:pPr>
  </w:style>
  <w:style w:type="paragraph" w:styleId="aff3">
    <w:name w:val="Balloon Text"/>
    <w:basedOn w:val="afa"/>
    <w:semiHidden/>
    <w:rsid w:val="0054772C"/>
    <w:rPr>
      <w:sz w:val="18"/>
      <w:szCs w:val="18"/>
    </w:rPr>
  </w:style>
  <w:style w:type="paragraph" w:styleId="aff4">
    <w:name w:val="footer"/>
    <w:basedOn w:val="afa"/>
    <w:link w:val="aff5"/>
    <w:uiPriority w:val="99"/>
    <w:qFormat/>
    <w:rsid w:val="0054772C"/>
    <w:pPr>
      <w:snapToGrid w:val="0"/>
      <w:ind w:rightChars="100" w:right="210"/>
      <w:jc w:val="right"/>
    </w:pPr>
    <w:rPr>
      <w:sz w:val="18"/>
      <w:szCs w:val="18"/>
    </w:rPr>
  </w:style>
  <w:style w:type="paragraph" w:styleId="aff6">
    <w:name w:val="header"/>
    <w:basedOn w:val="afa"/>
    <w:qFormat/>
    <w:rsid w:val="0054772C"/>
    <w:pPr>
      <w:snapToGrid w:val="0"/>
      <w:jc w:val="left"/>
    </w:pPr>
    <w:rPr>
      <w:sz w:val="18"/>
      <w:szCs w:val="18"/>
    </w:rPr>
  </w:style>
  <w:style w:type="paragraph" w:styleId="11">
    <w:name w:val="toc 1"/>
    <w:basedOn w:val="afa"/>
    <w:next w:val="afa"/>
    <w:uiPriority w:val="39"/>
    <w:rsid w:val="0054772C"/>
    <w:pPr>
      <w:spacing w:before="360"/>
      <w:jc w:val="left"/>
    </w:pPr>
    <w:rPr>
      <w:rFonts w:asciiTheme="majorHAnsi" w:hAnsiTheme="majorHAnsi"/>
      <w:b/>
      <w:bCs/>
      <w:caps/>
      <w:sz w:val="24"/>
    </w:rPr>
  </w:style>
  <w:style w:type="paragraph" w:styleId="42">
    <w:name w:val="toc 4"/>
    <w:basedOn w:val="afa"/>
    <w:next w:val="afa"/>
    <w:semiHidden/>
    <w:rsid w:val="0054772C"/>
    <w:pPr>
      <w:ind w:left="420"/>
      <w:jc w:val="left"/>
    </w:pPr>
    <w:rPr>
      <w:rFonts w:asciiTheme="minorHAnsi" w:hAnsiTheme="minorHAnsi"/>
      <w:sz w:val="20"/>
      <w:szCs w:val="20"/>
    </w:rPr>
  </w:style>
  <w:style w:type="paragraph" w:styleId="aff7">
    <w:name w:val="index heading"/>
    <w:basedOn w:val="afa"/>
    <w:next w:val="12"/>
    <w:rsid w:val="0054772C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2">
    <w:name w:val="index 1"/>
    <w:basedOn w:val="afa"/>
    <w:next w:val="aff8"/>
    <w:rsid w:val="0054772C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8">
    <w:name w:val="段"/>
    <w:link w:val="Char"/>
    <w:qFormat/>
    <w:rsid w:val="0054772C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b">
    <w:name w:val="footnote text"/>
    <w:basedOn w:val="afa"/>
    <w:rsid w:val="0054772C"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60">
    <w:name w:val="toc 6"/>
    <w:basedOn w:val="afa"/>
    <w:next w:val="afa"/>
    <w:semiHidden/>
    <w:rsid w:val="0054772C"/>
    <w:pPr>
      <w:ind w:left="840"/>
      <w:jc w:val="left"/>
    </w:pPr>
    <w:rPr>
      <w:rFonts w:asciiTheme="minorHAnsi" w:hAnsiTheme="minorHAnsi"/>
      <w:sz w:val="20"/>
      <w:szCs w:val="20"/>
    </w:rPr>
  </w:style>
  <w:style w:type="paragraph" w:styleId="70">
    <w:name w:val="index 7"/>
    <w:basedOn w:val="afa"/>
    <w:next w:val="afa"/>
    <w:rsid w:val="0054772C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a"/>
    <w:next w:val="afa"/>
    <w:rsid w:val="0054772C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">
    <w:name w:val="toc 2"/>
    <w:basedOn w:val="afa"/>
    <w:next w:val="afa"/>
    <w:uiPriority w:val="39"/>
    <w:rsid w:val="0054772C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styleId="90">
    <w:name w:val="toc 9"/>
    <w:basedOn w:val="afa"/>
    <w:next w:val="afa"/>
    <w:semiHidden/>
    <w:rsid w:val="0054772C"/>
    <w:pPr>
      <w:ind w:left="1470"/>
      <w:jc w:val="left"/>
    </w:pPr>
    <w:rPr>
      <w:rFonts w:asciiTheme="minorHAnsi" w:hAnsiTheme="minorHAnsi"/>
      <w:sz w:val="20"/>
      <w:szCs w:val="20"/>
    </w:rPr>
  </w:style>
  <w:style w:type="paragraph" w:styleId="20">
    <w:name w:val="index 2"/>
    <w:basedOn w:val="afa"/>
    <w:next w:val="afa"/>
    <w:rsid w:val="0054772C"/>
    <w:pPr>
      <w:ind w:left="420" w:hanging="210"/>
      <w:jc w:val="left"/>
    </w:pPr>
    <w:rPr>
      <w:rFonts w:ascii="Calibri" w:hAnsi="Calibri"/>
      <w:sz w:val="20"/>
      <w:szCs w:val="20"/>
    </w:rPr>
  </w:style>
  <w:style w:type="character" w:styleId="aff9">
    <w:name w:val="endnote reference"/>
    <w:basedOn w:val="afb"/>
    <w:semiHidden/>
    <w:rsid w:val="0054772C"/>
    <w:rPr>
      <w:vertAlign w:val="superscript"/>
    </w:rPr>
  </w:style>
  <w:style w:type="character" w:styleId="affa">
    <w:name w:val="page number"/>
    <w:basedOn w:val="afb"/>
    <w:rsid w:val="0054772C"/>
    <w:rPr>
      <w:rFonts w:ascii="Times New Roman" w:eastAsia="宋体" w:hAnsi="Times New Roman"/>
      <w:sz w:val="18"/>
    </w:rPr>
  </w:style>
  <w:style w:type="character" w:styleId="affb">
    <w:name w:val="FollowedHyperlink"/>
    <w:basedOn w:val="afb"/>
    <w:rsid w:val="0054772C"/>
    <w:rPr>
      <w:color w:val="800080"/>
      <w:u w:val="single"/>
    </w:rPr>
  </w:style>
  <w:style w:type="character" w:styleId="affc">
    <w:name w:val="Hyperlink"/>
    <w:basedOn w:val="afb"/>
    <w:uiPriority w:val="99"/>
    <w:rsid w:val="0054772C"/>
    <w:rPr>
      <w:color w:val="0000FF"/>
      <w:spacing w:val="0"/>
      <w:w w:val="100"/>
      <w:szCs w:val="21"/>
      <w:u w:val="single"/>
    </w:rPr>
  </w:style>
  <w:style w:type="character" w:styleId="HTML">
    <w:name w:val="HTML Code"/>
    <w:basedOn w:val="afb"/>
    <w:rsid w:val="0054772C"/>
    <w:rPr>
      <w:rFonts w:ascii="Courier New" w:hAnsi="Courier New"/>
      <w:sz w:val="20"/>
      <w:szCs w:val="20"/>
    </w:rPr>
  </w:style>
  <w:style w:type="character" w:styleId="affd">
    <w:name w:val="annotation reference"/>
    <w:basedOn w:val="afb"/>
    <w:semiHidden/>
    <w:rsid w:val="0054772C"/>
    <w:rPr>
      <w:sz w:val="21"/>
      <w:szCs w:val="21"/>
    </w:rPr>
  </w:style>
  <w:style w:type="character" w:styleId="affe">
    <w:name w:val="footnote reference"/>
    <w:basedOn w:val="afb"/>
    <w:semiHidden/>
    <w:rsid w:val="0054772C"/>
    <w:rPr>
      <w:vertAlign w:val="superscript"/>
    </w:rPr>
  </w:style>
  <w:style w:type="table" w:styleId="afff">
    <w:name w:val="Table Grid"/>
    <w:basedOn w:val="afc"/>
    <w:rsid w:val="0054772C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">
    <w:name w:val="段 Char"/>
    <w:basedOn w:val="afb"/>
    <w:link w:val="aff8"/>
    <w:rsid w:val="0054772C"/>
    <w:rPr>
      <w:rFonts w:ascii="宋体"/>
      <w:sz w:val="21"/>
      <w:lang w:val="en-US" w:eastAsia="zh-CN" w:bidi="ar-SA"/>
    </w:rPr>
  </w:style>
  <w:style w:type="paragraph" w:customStyle="1" w:styleId="a1">
    <w:name w:val="一级条标题"/>
    <w:next w:val="aff8"/>
    <w:link w:val="Char0"/>
    <w:rsid w:val="0054772C"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f0">
    <w:name w:val="标准书脚_奇数页"/>
    <w:rsid w:val="0054772C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1">
    <w:name w:val="标准书眉_奇数页"/>
    <w:next w:val="afa"/>
    <w:rsid w:val="0054772C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0">
    <w:name w:val="章标题"/>
    <w:next w:val="aff8"/>
    <w:link w:val="Char1"/>
    <w:rsid w:val="0054772C"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2">
    <w:name w:val="二级条标题"/>
    <w:basedOn w:val="a1"/>
    <w:next w:val="aff8"/>
    <w:link w:val="Char2"/>
    <w:qFormat/>
    <w:rsid w:val="0054772C"/>
    <w:pPr>
      <w:numPr>
        <w:ilvl w:val="2"/>
      </w:numPr>
      <w:spacing w:before="50" w:after="50"/>
      <w:outlineLvl w:val="3"/>
    </w:pPr>
  </w:style>
  <w:style w:type="paragraph" w:customStyle="1" w:styleId="21">
    <w:name w:val="封面标准号2"/>
    <w:qFormat/>
    <w:rsid w:val="0054772C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8">
    <w:name w:val="列项——（一级）"/>
    <w:qFormat/>
    <w:rsid w:val="0054772C"/>
    <w:pPr>
      <w:widowControl w:val="0"/>
      <w:numPr>
        <w:numId w:val="3"/>
      </w:numPr>
      <w:jc w:val="both"/>
    </w:pPr>
    <w:rPr>
      <w:rFonts w:ascii="宋体"/>
      <w:sz w:val="21"/>
    </w:rPr>
  </w:style>
  <w:style w:type="paragraph" w:customStyle="1" w:styleId="a9">
    <w:name w:val="列项●（二级）"/>
    <w:rsid w:val="0054772C"/>
    <w:pPr>
      <w:numPr>
        <w:ilvl w:val="1"/>
        <w:numId w:val="3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f2">
    <w:name w:val="目次、标准名称标题"/>
    <w:basedOn w:val="afa"/>
    <w:next w:val="aff8"/>
    <w:qFormat/>
    <w:rsid w:val="0054772C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3">
    <w:name w:val="三级条标题"/>
    <w:basedOn w:val="a2"/>
    <w:next w:val="aff8"/>
    <w:qFormat/>
    <w:rsid w:val="0054772C"/>
    <w:pPr>
      <w:numPr>
        <w:ilvl w:val="3"/>
      </w:numPr>
      <w:outlineLvl w:val="4"/>
    </w:pPr>
  </w:style>
  <w:style w:type="paragraph" w:customStyle="1" w:styleId="afff3">
    <w:name w:val="示例"/>
    <w:next w:val="afff4"/>
    <w:qFormat/>
    <w:rsid w:val="0054772C"/>
    <w:pPr>
      <w:widowControl w:val="0"/>
      <w:ind w:firstLine="363"/>
      <w:jc w:val="both"/>
    </w:pPr>
    <w:rPr>
      <w:rFonts w:ascii="宋体"/>
      <w:sz w:val="18"/>
      <w:szCs w:val="18"/>
    </w:rPr>
  </w:style>
  <w:style w:type="paragraph" w:customStyle="1" w:styleId="afff4">
    <w:name w:val="示例内容"/>
    <w:rsid w:val="0054772C"/>
    <w:pPr>
      <w:ind w:firstLineChars="200" w:firstLine="200"/>
    </w:pPr>
    <w:rPr>
      <w:rFonts w:ascii="宋体"/>
      <w:sz w:val="18"/>
      <w:szCs w:val="18"/>
    </w:rPr>
  </w:style>
  <w:style w:type="paragraph" w:customStyle="1" w:styleId="ad">
    <w:name w:val="数字编号列项（二级）"/>
    <w:qFormat/>
    <w:rsid w:val="0054772C"/>
    <w:pPr>
      <w:numPr>
        <w:ilvl w:val="1"/>
        <w:numId w:val="4"/>
      </w:numPr>
      <w:jc w:val="both"/>
    </w:pPr>
    <w:rPr>
      <w:rFonts w:ascii="宋体"/>
      <w:sz w:val="21"/>
    </w:rPr>
  </w:style>
  <w:style w:type="paragraph" w:customStyle="1" w:styleId="a4">
    <w:name w:val="四级条标题"/>
    <w:basedOn w:val="a3"/>
    <w:next w:val="aff8"/>
    <w:qFormat/>
    <w:rsid w:val="0054772C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f8"/>
    <w:qFormat/>
    <w:rsid w:val="0054772C"/>
    <w:pPr>
      <w:numPr>
        <w:ilvl w:val="5"/>
      </w:numPr>
      <w:outlineLvl w:val="6"/>
    </w:pPr>
  </w:style>
  <w:style w:type="paragraph" w:customStyle="1" w:styleId="afff5">
    <w:name w:val="注："/>
    <w:next w:val="aff8"/>
    <w:qFormat/>
    <w:rsid w:val="0054772C"/>
    <w:pPr>
      <w:widowControl w:val="0"/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fff6">
    <w:name w:val="注×："/>
    <w:qFormat/>
    <w:rsid w:val="0054772C"/>
    <w:pPr>
      <w:widowControl w:val="0"/>
      <w:autoSpaceDE w:val="0"/>
      <w:autoSpaceDN w:val="0"/>
      <w:ind w:left="811" w:hanging="448"/>
      <w:jc w:val="both"/>
    </w:pPr>
    <w:rPr>
      <w:rFonts w:ascii="宋体"/>
      <w:sz w:val="18"/>
      <w:szCs w:val="18"/>
    </w:rPr>
  </w:style>
  <w:style w:type="paragraph" w:customStyle="1" w:styleId="ac">
    <w:name w:val="字母编号列项（一级）"/>
    <w:qFormat/>
    <w:rsid w:val="0054772C"/>
    <w:pPr>
      <w:numPr>
        <w:numId w:val="4"/>
      </w:numPr>
      <w:jc w:val="both"/>
    </w:pPr>
    <w:rPr>
      <w:rFonts w:ascii="宋体"/>
      <w:sz w:val="21"/>
    </w:rPr>
  </w:style>
  <w:style w:type="paragraph" w:customStyle="1" w:styleId="aa">
    <w:name w:val="列项◆（三级）"/>
    <w:basedOn w:val="afa"/>
    <w:rsid w:val="0054772C"/>
    <w:pPr>
      <w:numPr>
        <w:ilvl w:val="2"/>
        <w:numId w:val="3"/>
      </w:numPr>
    </w:pPr>
    <w:rPr>
      <w:rFonts w:ascii="宋体"/>
      <w:szCs w:val="21"/>
    </w:rPr>
  </w:style>
  <w:style w:type="paragraph" w:customStyle="1" w:styleId="ae">
    <w:name w:val="编号列项（三级）"/>
    <w:rsid w:val="0054772C"/>
    <w:pPr>
      <w:numPr>
        <w:ilvl w:val="2"/>
        <w:numId w:val="4"/>
      </w:numPr>
    </w:pPr>
    <w:rPr>
      <w:rFonts w:ascii="宋体"/>
      <w:sz w:val="21"/>
    </w:rPr>
  </w:style>
  <w:style w:type="paragraph" w:customStyle="1" w:styleId="afff7">
    <w:name w:val="示例×："/>
    <w:basedOn w:val="a0"/>
    <w:qFormat/>
    <w:rsid w:val="0054772C"/>
    <w:pPr>
      <w:numPr>
        <w:numId w:val="0"/>
      </w:num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afff8">
    <w:name w:val="二级无"/>
    <w:basedOn w:val="a2"/>
    <w:qFormat/>
    <w:rsid w:val="0054772C"/>
    <w:pPr>
      <w:spacing w:beforeLines="0" w:afterLines="0"/>
    </w:pPr>
    <w:rPr>
      <w:rFonts w:ascii="宋体" w:eastAsia="宋体"/>
    </w:rPr>
  </w:style>
  <w:style w:type="paragraph" w:customStyle="1" w:styleId="afff9">
    <w:name w:val="注：（正文）"/>
    <w:basedOn w:val="afff5"/>
    <w:next w:val="aff8"/>
    <w:rsid w:val="0054772C"/>
  </w:style>
  <w:style w:type="paragraph" w:customStyle="1" w:styleId="a">
    <w:name w:val="注×：（正文）"/>
    <w:rsid w:val="0054772C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a">
    <w:name w:val="标准标志"/>
    <w:next w:val="afa"/>
    <w:rsid w:val="0054772C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b">
    <w:name w:val="标准称谓"/>
    <w:next w:val="afa"/>
    <w:qFormat/>
    <w:rsid w:val="0054772C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c">
    <w:name w:val="标准书脚_偶数页"/>
    <w:qFormat/>
    <w:rsid w:val="0054772C"/>
    <w:pPr>
      <w:spacing w:before="120"/>
      <w:ind w:left="221"/>
    </w:pPr>
    <w:rPr>
      <w:rFonts w:ascii="宋体"/>
      <w:sz w:val="18"/>
      <w:szCs w:val="18"/>
    </w:rPr>
  </w:style>
  <w:style w:type="paragraph" w:customStyle="1" w:styleId="afffd">
    <w:name w:val="标准书眉_偶数页"/>
    <w:basedOn w:val="afff1"/>
    <w:next w:val="afa"/>
    <w:qFormat/>
    <w:rsid w:val="0054772C"/>
    <w:pPr>
      <w:jc w:val="left"/>
    </w:pPr>
  </w:style>
  <w:style w:type="paragraph" w:customStyle="1" w:styleId="afffe">
    <w:name w:val="标准书眉一"/>
    <w:qFormat/>
    <w:rsid w:val="0054772C"/>
    <w:pPr>
      <w:jc w:val="both"/>
    </w:pPr>
  </w:style>
  <w:style w:type="paragraph" w:customStyle="1" w:styleId="affff">
    <w:name w:val="参考文献"/>
    <w:basedOn w:val="afa"/>
    <w:next w:val="aff8"/>
    <w:rsid w:val="0054772C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0">
    <w:name w:val="参考文献、索引标题"/>
    <w:basedOn w:val="afa"/>
    <w:next w:val="aff8"/>
    <w:rsid w:val="0054772C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affff1">
    <w:name w:val="发布"/>
    <w:basedOn w:val="afb"/>
    <w:rsid w:val="0054772C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2">
    <w:name w:val="发布部门"/>
    <w:next w:val="aff8"/>
    <w:rsid w:val="0054772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3">
    <w:name w:val="发布日期"/>
    <w:rsid w:val="0054772C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f4">
    <w:name w:val="封面标准代替信息"/>
    <w:rsid w:val="0054772C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3">
    <w:name w:val="封面标准号1"/>
    <w:rsid w:val="0054772C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5">
    <w:name w:val="封面标准名称"/>
    <w:rsid w:val="0054772C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6">
    <w:name w:val="封面标准英文名称"/>
    <w:basedOn w:val="affff5"/>
    <w:rsid w:val="0054772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7">
    <w:name w:val="封面一致性程度标识"/>
    <w:basedOn w:val="affff6"/>
    <w:rsid w:val="0054772C"/>
    <w:pPr>
      <w:framePr w:wrap="around"/>
      <w:spacing w:before="440"/>
    </w:pPr>
    <w:rPr>
      <w:rFonts w:ascii="宋体" w:eastAsia="宋体"/>
    </w:rPr>
  </w:style>
  <w:style w:type="paragraph" w:customStyle="1" w:styleId="affff8">
    <w:name w:val="封面标准文稿类别"/>
    <w:basedOn w:val="affff7"/>
    <w:rsid w:val="0054772C"/>
    <w:pPr>
      <w:framePr w:wrap="around"/>
      <w:spacing w:after="160" w:line="240" w:lineRule="auto"/>
    </w:pPr>
    <w:rPr>
      <w:sz w:val="24"/>
    </w:rPr>
  </w:style>
  <w:style w:type="paragraph" w:customStyle="1" w:styleId="affff9">
    <w:name w:val="封面标准文稿编辑信息"/>
    <w:basedOn w:val="affff8"/>
    <w:rsid w:val="0054772C"/>
    <w:pPr>
      <w:framePr w:wrap="around"/>
      <w:spacing w:before="180" w:line="180" w:lineRule="exact"/>
    </w:pPr>
    <w:rPr>
      <w:sz w:val="21"/>
    </w:rPr>
  </w:style>
  <w:style w:type="paragraph" w:customStyle="1" w:styleId="affffa">
    <w:name w:val="封面正文"/>
    <w:rsid w:val="0054772C"/>
    <w:pPr>
      <w:jc w:val="both"/>
    </w:pPr>
  </w:style>
  <w:style w:type="paragraph" w:customStyle="1" w:styleId="af1">
    <w:name w:val="附录标识"/>
    <w:basedOn w:val="afa"/>
    <w:next w:val="aff8"/>
    <w:rsid w:val="0054772C"/>
    <w:pPr>
      <w:keepNext/>
      <w:widowControl/>
      <w:numPr>
        <w:numId w:val="6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b">
    <w:name w:val="附录标题"/>
    <w:basedOn w:val="aff8"/>
    <w:next w:val="aff8"/>
    <w:rsid w:val="0054772C"/>
    <w:pPr>
      <w:ind w:firstLineChars="0" w:firstLine="0"/>
      <w:jc w:val="center"/>
    </w:pPr>
    <w:rPr>
      <w:rFonts w:ascii="黑体" w:eastAsia="黑体"/>
    </w:rPr>
  </w:style>
  <w:style w:type="paragraph" w:customStyle="1" w:styleId="af">
    <w:name w:val="附录表标号"/>
    <w:basedOn w:val="afa"/>
    <w:next w:val="aff8"/>
    <w:rsid w:val="0054772C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0">
    <w:name w:val="附录表标题"/>
    <w:basedOn w:val="afa"/>
    <w:next w:val="aff8"/>
    <w:rsid w:val="0054772C"/>
    <w:pPr>
      <w:numPr>
        <w:ilvl w:val="1"/>
        <w:numId w:val="7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4">
    <w:name w:val="附录二级条标题"/>
    <w:basedOn w:val="afa"/>
    <w:next w:val="aff8"/>
    <w:rsid w:val="0054772C"/>
    <w:pPr>
      <w:widowControl/>
      <w:numPr>
        <w:ilvl w:val="3"/>
        <w:numId w:val="6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c">
    <w:name w:val="附录二级无"/>
    <w:basedOn w:val="af4"/>
    <w:rsid w:val="0054772C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d">
    <w:name w:val="附录公式"/>
    <w:basedOn w:val="aff8"/>
    <w:next w:val="aff8"/>
    <w:link w:val="Char3"/>
    <w:qFormat/>
    <w:rsid w:val="0054772C"/>
  </w:style>
  <w:style w:type="character" w:customStyle="1" w:styleId="Char3">
    <w:name w:val="附录公式 Char"/>
    <w:basedOn w:val="Char"/>
    <w:link w:val="affffd"/>
    <w:rsid w:val="0054772C"/>
    <w:rPr>
      <w:rFonts w:ascii="宋体"/>
      <w:sz w:val="21"/>
      <w:lang w:val="en-US" w:eastAsia="zh-CN" w:bidi="ar-SA"/>
    </w:rPr>
  </w:style>
  <w:style w:type="paragraph" w:customStyle="1" w:styleId="affffe">
    <w:name w:val="附录公式编号制表符"/>
    <w:basedOn w:val="afa"/>
    <w:next w:val="aff8"/>
    <w:qFormat/>
    <w:rsid w:val="0054772C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5">
    <w:name w:val="附录三级条标题"/>
    <w:basedOn w:val="af4"/>
    <w:next w:val="aff8"/>
    <w:rsid w:val="0054772C"/>
    <w:pPr>
      <w:numPr>
        <w:ilvl w:val="4"/>
      </w:numPr>
      <w:outlineLvl w:val="4"/>
    </w:pPr>
  </w:style>
  <w:style w:type="paragraph" w:customStyle="1" w:styleId="afffff">
    <w:name w:val="附录三级无"/>
    <w:basedOn w:val="af5"/>
    <w:rsid w:val="0054772C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数字编号列项（二级）"/>
    <w:qFormat/>
    <w:rsid w:val="0054772C"/>
    <w:pPr>
      <w:numPr>
        <w:ilvl w:val="1"/>
        <w:numId w:val="8"/>
      </w:numPr>
    </w:pPr>
    <w:rPr>
      <w:rFonts w:ascii="宋体"/>
      <w:sz w:val="21"/>
    </w:rPr>
  </w:style>
  <w:style w:type="paragraph" w:customStyle="1" w:styleId="af6">
    <w:name w:val="附录四级条标题"/>
    <w:basedOn w:val="af5"/>
    <w:next w:val="aff8"/>
    <w:rsid w:val="0054772C"/>
    <w:pPr>
      <w:numPr>
        <w:ilvl w:val="5"/>
      </w:numPr>
      <w:outlineLvl w:val="5"/>
    </w:pPr>
  </w:style>
  <w:style w:type="paragraph" w:customStyle="1" w:styleId="afffff0">
    <w:name w:val="附录四级无"/>
    <w:basedOn w:val="af6"/>
    <w:rsid w:val="0054772C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6">
    <w:name w:val="附录图标号"/>
    <w:basedOn w:val="afa"/>
    <w:rsid w:val="0054772C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7">
    <w:name w:val="附录图标题"/>
    <w:basedOn w:val="afa"/>
    <w:next w:val="aff8"/>
    <w:rsid w:val="0054772C"/>
    <w:pPr>
      <w:numPr>
        <w:ilvl w:val="1"/>
        <w:numId w:val="9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7">
    <w:name w:val="附录五级条标题"/>
    <w:basedOn w:val="af6"/>
    <w:next w:val="aff8"/>
    <w:rsid w:val="0054772C"/>
    <w:pPr>
      <w:numPr>
        <w:ilvl w:val="6"/>
      </w:numPr>
      <w:outlineLvl w:val="6"/>
    </w:pPr>
  </w:style>
  <w:style w:type="paragraph" w:customStyle="1" w:styleId="afffff1">
    <w:name w:val="附录五级无"/>
    <w:basedOn w:val="af7"/>
    <w:rsid w:val="0054772C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2">
    <w:name w:val="附录章标题"/>
    <w:next w:val="aff8"/>
    <w:rsid w:val="0054772C"/>
    <w:pPr>
      <w:numPr>
        <w:ilvl w:val="1"/>
        <w:numId w:val="6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3">
    <w:name w:val="附录一级条标题"/>
    <w:basedOn w:val="af2"/>
    <w:next w:val="aff8"/>
    <w:rsid w:val="0054772C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f2">
    <w:name w:val="附录一级无"/>
    <w:basedOn w:val="af3"/>
    <w:rsid w:val="0054772C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8">
    <w:name w:val="附录字母编号列项（一级）"/>
    <w:qFormat/>
    <w:rsid w:val="0054772C"/>
    <w:pPr>
      <w:numPr>
        <w:numId w:val="8"/>
      </w:numPr>
    </w:pPr>
    <w:rPr>
      <w:rFonts w:ascii="宋体"/>
      <w:sz w:val="21"/>
    </w:rPr>
  </w:style>
  <w:style w:type="paragraph" w:customStyle="1" w:styleId="afffff3">
    <w:name w:val="列项说明"/>
    <w:basedOn w:val="afa"/>
    <w:rsid w:val="0054772C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4">
    <w:name w:val="列项说明数字编号"/>
    <w:rsid w:val="0054772C"/>
    <w:pPr>
      <w:ind w:leftChars="400" w:left="600" w:hangingChars="200" w:hanging="200"/>
    </w:pPr>
    <w:rPr>
      <w:rFonts w:ascii="宋体"/>
      <w:sz w:val="21"/>
    </w:rPr>
  </w:style>
  <w:style w:type="paragraph" w:customStyle="1" w:styleId="afffff5">
    <w:name w:val="目次、索引正文"/>
    <w:rsid w:val="0054772C"/>
    <w:pPr>
      <w:spacing w:line="320" w:lineRule="exact"/>
      <w:jc w:val="both"/>
    </w:pPr>
    <w:rPr>
      <w:rFonts w:ascii="宋体"/>
      <w:sz w:val="21"/>
    </w:rPr>
  </w:style>
  <w:style w:type="paragraph" w:customStyle="1" w:styleId="afffff6">
    <w:name w:val="其他标准标志"/>
    <w:basedOn w:val="afffa"/>
    <w:rsid w:val="0054772C"/>
    <w:pPr>
      <w:framePr w:w="6101" w:wrap="around" w:vAnchor="page" w:hAnchor="page" w:x="4673" w:y="942"/>
    </w:pPr>
    <w:rPr>
      <w:w w:val="130"/>
    </w:rPr>
  </w:style>
  <w:style w:type="paragraph" w:customStyle="1" w:styleId="afffff7">
    <w:name w:val="其他标准称谓"/>
    <w:next w:val="afa"/>
    <w:rsid w:val="0054772C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8">
    <w:name w:val="其他发布部门"/>
    <w:basedOn w:val="affff2"/>
    <w:rsid w:val="0054772C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9">
    <w:name w:val="前言、引言标题"/>
    <w:next w:val="aff8"/>
    <w:rsid w:val="0054772C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a">
    <w:name w:val="三级无"/>
    <w:basedOn w:val="a3"/>
    <w:rsid w:val="0054772C"/>
    <w:pPr>
      <w:spacing w:beforeLines="0" w:afterLines="0"/>
    </w:pPr>
    <w:rPr>
      <w:rFonts w:ascii="宋体" w:eastAsia="宋体"/>
    </w:rPr>
  </w:style>
  <w:style w:type="paragraph" w:customStyle="1" w:styleId="afffffb">
    <w:name w:val="实施日期"/>
    <w:basedOn w:val="affff3"/>
    <w:rsid w:val="0054772C"/>
    <w:pPr>
      <w:framePr w:wrap="around" w:vAnchor="page" w:hAnchor="text"/>
      <w:jc w:val="right"/>
    </w:pPr>
  </w:style>
  <w:style w:type="paragraph" w:customStyle="1" w:styleId="afffffc">
    <w:name w:val="示例后文字"/>
    <w:basedOn w:val="aff8"/>
    <w:next w:val="aff8"/>
    <w:qFormat/>
    <w:rsid w:val="0054772C"/>
    <w:pPr>
      <w:ind w:firstLine="360"/>
    </w:pPr>
    <w:rPr>
      <w:sz w:val="18"/>
    </w:rPr>
  </w:style>
  <w:style w:type="paragraph" w:customStyle="1" w:styleId="afffffd">
    <w:name w:val="首示例"/>
    <w:next w:val="aff8"/>
    <w:link w:val="Char4"/>
    <w:qFormat/>
    <w:rsid w:val="0054772C"/>
    <w:pPr>
      <w:tabs>
        <w:tab w:val="left" w:pos="360"/>
      </w:tabs>
    </w:pPr>
    <w:rPr>
      <w:rFonts w:ascii="宋体" w:hAnsi="宋体"/>
      <w:kern w:val="2"/>
      <w:sz w:val="18"/>
      <w:szCs w:val="18"/>
    </w:rPr>
  </w:style>
  <w:style w:type="character" w:customStyle="1" w:styleId="Char4">
    <w:name w:val="首示例 Char"/>
    <w:basedOn w:val="afb"/>
    <w:link w:val="afffffd"/>
    <w:rsid w:val="0054772C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afffffe">
    <w:name w:val="四级无"/>
    <w:basedOn w:val="a4"/>
    <w:rsid w:val="0054772C"/>
    <w:pPr>
      <w:spacing w:beforeLines="0" w:afterLines="0"/>
    </w:pPr>
    <w:rPr>
      <w:rFonts w:ascii="宋体" w:eastAsia="宋体"/>
    </w:rPr>
  </w:style>
  <w:style w:type="paragraph" w:customStyle="1" w:styleId="affffff">
    <w:name w:val="条文脚注"/>
    <w:basedOn w:val="ab"/>
    <w:rsid w:val="0054772C"/>
    <w:pPr>
      <w:numPr>
        <w:numId w:val="0"/>
      </w:numPr>
      <w:jc w:val="both"/>
    </w:pPr>
  </w:style>
  <w:style w:type="paragraph" w:customStyle="1" w:styleId="affffff0">
    <w:name w:val="图标脚注说明"/>
    <w:basedOn w:val="aff8"/>
    <w:rsid w:val="0054772C"/>
    <w:pPr>
      <w:ind w:left="840" w:firstLineChars="0" w:hanging="420"/>
    </w:pPr>
    <w:rPr>
      <w:sz w:val="18"/>
      <w:szCs w:val="18"/>
    </w:rPr>
  </w:style>
  <w:style w:type="paragraph" w:customStyle="1" w:styleId="affffff1">
    <w:name w:val="图表脚注说明"/>
    <w:basedOn w:val="afa"/>
    <w:rsid w:val="0054772C"/>
    <w:pPr>
      <w:ind w:left="544" w:hanging="181"/>
    </w:pPr>
    <w:rPr>
      <w:rFonts w:ascii="宋体"/>
      <w:sz w:val="18"/>
      <w:szCs w:val="18"/>
    </w:rPr>
  </w:style>
  <w:style w:type="paragraph" w:customStyle="1" w:styleId="affffff2">
    <w:name w:val="图的脚注"/>
    <w:next w:val="aff8"/>
    <w:qFormat/>
    <w:rsid w:val="0054772C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fff3">
    <w:name w:val="文献分类号"/>
    <w:rsid w:val="0054772C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4">
    <w:name w:val="五级无"/>
    <w:basedOn w:val="a5"/>
    <w:rsid w:val="0054772C"/>
    <w:pPr>
      <w:spacing w:beforeLines="0" w:afterLines="0"/>
    </w:pPr>
    <w:rPr>
      <w:rFonts w:ascii="宋体" w:eastAsia="宋体"/>
    </w:rPr>
  </w:style>
  <w:style w:type="paragraph" w:customStyle="1" w:styleId="affffff5">
    <w:name w:val="一级无"/>
    <w:basedOn w:val="a1"/>
    <w:rsid w:val="0054772C"/>
    <w:pPr>
      <w:spacing w:beforeLines="0" w:afterLines="0"/>
    </w:pPr>
    <w:rPr>
      <w:rFonts w:ascii="宋体" w:eastAsia="宋体"/>
    </w:rPr>
  </w:style>
  <w:style w:type="paragraph" w:customStyle="1" w:styleId="affffff6">
    <w:name w:val="正文表标题"/>
    <w:next w:val="aff8"/>
    <w:rsid w:val="0054772C"/>
    <w:p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7">
    <w:name w:val="正文公式编号制表符"/>
    <w:basedOn w:val="aff8"/>
    <w:next w:val="aff8"/>
    <w:qFormat/>
    <w:rsid w:val="0054772C"/>
    <w:pPr>
      <w:ind w:firstLineChars="0" w:firstLine="0"/>
    </w:pPr>
  </w:style>
  <w:style w:type="paragraph" w:customStyle="1" w:styleId="affffff8">
    <w:name w:val="正文图标题"/>
    <w:next w:val="aff8"/>
    <w:rsid w:val="0054772C"/>
    <w:p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9">
    <w:name w:val="终结线"/>
    <w:basedOn w:val="afa"/>
    <w:rsid w:val="0054772C"/>
    <w:pPr>
      <w:framePr w:hSpace="181" w:vSpace="181" w:wrap="around" w:vAnchor="text" w:hAnchor="margin" w:xAlign="center" w:y="285"/>
    </w:pPr>
  </w:style>
  <w:style w:type="paragraph" w:customStyle="1" w:styleId="affffffa">
    <w:name w:val="其他发布日期"/>
    <w:basedOn w:val="affff3"/>
    <w:rsid w:val="0054772C"/>
    <w:pPr>
      <w:framePr w:wrap="around" w:vAnchor="page" w:hAnchor="text" w:x="1419"/>
    </w:pPr>
  </w:style>
  <w:style w:type="paragraph" w:customStyle="1" w:styleId="affffffb">
    <w:name w:val="其他实施日期"/>
    <w:basedOn w:val="afffffb"/>
    <w:rsid w:val="0054772C"/>
    <w:pPr>
      <w:framePr w:wrap="around"/>
    </w:pPr>
  </w:style>
  <w:style w:type="paragraph" w:customStyle="1" w:styleId="22">
    <w:name w:val="封面标准名称2"/>
    <w:basedOn w:val="affff5"/>
    <w:rsid w:val="0054772C"/>
    <w:pPr>
      <w:framePr w:wrap="around" w:y="4469"/>
      <w:spacing w:beforeLines="630"/>
    </w:pPr>
  </w:style>
  <w:style w:type="paragraph" w:customStyle="1" w:styleId="23">
    <w:name w:val="封面标准英文名称2"/>
    <w:basedOn w:val="affff6"/>
    <w:rsid w:val="0054772C"/>
    <w:pPr>
      <w:framePr w:wrap="around" w:y="4469"/>
    </w:pPr>
  </w:style>
  <w:style w:type="paragraph" w:customStyle="1" w:styleId="24">
    <w:name w:val="封面一致性程度标识2"/>
    <w:basedOn w:val="affff7"/>
    <w:rsid w:val="0054772C"/>
    <w:pPr>
      <w:framePr w:wrap="around" w:y="4469"/>
    </w:pPr>
  </w:style>
  <w:style w:type="paragraph" w:customStyle="1" w:styleId="25">
    <w:name w:val="封面标准文稿类别2"/>
    <w:basedOn w:val="affff8"/>
    <w:rsid w:val="0054772C"/>
    <w:pPr>
      <w:framePr w:wrap="around" w:y="4469"/>
    </w:pPr>
  </w:style>
  <w:style w:type="paragraph" w:customStyle="1" w:styleId="26">
    <w:name w:val="封面标准文稿编辑信息2"/>
    <w:basedOn w:val="affff9"/>
    <w:rsid w:val="0054772C"/>
    <w:pPr>
      <w:framePr w:wrap="around" w:y="4469"/>
    </w:pPr>
  </w:style>
  <w:style w:type="character" w:customStyle="1" w:styleId="40">
    <w:name w:val="标题 4 字符"/>
    <w:basedOn w:val="afb"/>
    <w:link w:val="4"/>
    <w:semiHidden/>
    <w:rsid w:val="0054772C"/>
    <w:rPr>
      <w:rFonts w:ascii="Arial" w:eastAsia="黑体" w:hAnsi="Arial" w:cs="Arial"/>
      <w:b/>
      <w:bCs/>
      <w:kern w:val="2"/>
      <w:sz w:val="28"/>
      <w:szCs w:val="28"/>
      <w:lang w:val="en-US" w:eastAsia="zh-CN" w:bidi="ar-SA"/>
    </w:rPr>
  </w:style>
  <w:style w:type="paragraph" w:customStyle="1" w:styleId="affffffc">
    <w:name w:val="图表脚注"/>
    <w:next w:val="aff8"/>
    <w:rsid w:val="0054772C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CharCharCharCharCharChar1Char">
    <w:name w:val="Char Char Char Char Char Char1 Char"/>
    <w:basedOn w:val="afa"/>
    <w:rsid w:val="0054772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Char0">
    <w:name w:val="一级条标题 Char"/>
    <w:basedOn w:val="afb"/>
    <w:link w:val="a1"/>
    <w:rsid w:val="0054772C"/>
    <w:rPr>
      <w:rFonts w:ascii="黑体" w:eastAsia="黑体"/>
      <w:sz w:val="21"/>
      <w:szCs w:val="21"/>
      <w:lang w:val="en-US" w:eastAsia="zh-CN" w:bidi="ar-SA"/>
    </w:rPr>
  </w:style>
  <w:style w:type="character" w:customStyle="1" w:styleId="Char2">
    <w:name w:val="二级条标题 Char"/>
    <w:basedOn w:val="Char0"/>
    <w:link w:val="a2"/>
    <w:rsid w:val="0054772C"/>
    <w:rPr>
      <w:rFonts w:ascii="黑体" w:eastAsia="黑体"/>
      <w:sz w:val="21"/>
      <w:szCs w:val="21"/>
      <w:lang w:val="en-US" w:eastAsia="zh-CN" w:bidi="ar-SA"/>
    </w:rPr>
  </w:style>
  <w:style w:type="paragraph" w:styleId="affffffd">
    <w:name w:val="Date"/>
    <w:basedOn w:val="afa"/>
    <w:next w:val="afa"/>
    <w:link w:val="affffffe"/>
    <w:rsid w:val="00ED09A5"/>
    <w:pPr>
      <w:ind w:leftChars="2500" w:left="100"/>
    </w:pPr>
  </w:style>
  <w:style w:type="character" w:customStyle="1" w:styleId="affffffe">
    <w:name w:val="日期 字符"/>
    <w:basedOn w:val="afb"/>
    <w:link w:val="affffffd"/>
    <w:rsid w:val="00ED09A5"/>
    <w:rPr>
      <w:kern w:val="2"/>
      <w:sz w:val="21"/>
      <w:szCs w:val="24"/>
    </w:rPr>
  </w:style>
  <w:style w:type="paragraph" w:styleId="afffffff">
    <w:name w:val="List Paragraph"/>
    <w:basedOn w:val="afa"/>
    <w:uiPriority w:val="99"/>
    <w:unhideWhenUsed/>
    <w:rsid w:val="00CE7CFE"/>
    <w:pPr>
      <w:ind w:firstLineChars="200" w:firstLine="420"/>
    </w:pPr>
  </w:style>
  <w:style w:type="character" w:customStyle="1" w:styleId="aff5">
    <w:name w:val="页脚 字符"/>
    <w:basedOn w:val="afb"/>
    <w:link w:val="aff4"/>
    <w:uiPriority w:val="99"/>
    <w:rsid w:val="001444F5"/>
    <w:rPr>
      <w:kern w:val="2"/>
      <w:sz w:val="18"/>
      <w:szCs w:val="18"/>
    </w:rPr>
  </w:style>
  <w:style w:type="character" w:customStyle="1" w:styleId="10">
    <w:name w:val="标题 1 字符"/>
    <w:basedOn w:val="afb"/>
    <w:link w:val="1"/>
    <w:rsid w:val="00F06D86"/>
    <w:rPr>
      <w:b/>
      <w:bCs/>
      <w:kern w:val="44"/>
      <w:sz w:val="44"/>
      <w:szCs w:val="44"/>
    </w:rPr>
  </w:style>
  <w:style w:type="paragraph" w:styleId="TOC">
    <w:name w:val="TOC Heading"/>
    <w:basedOn w:val="1"/>
    <w:next w:val="afa"/>
    <w:uiPriority w:val="39"/>
    <w:unhideWhenUsed/>
    <w:qFormat/>
    <w:rsid w:val="008B0C2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Char1">
    <w:name w:val="章标题 Char"/>
    <w:link w:val="a0"/>
    <w:locked/>
    <w:rsid w:val="00026C57"/>
    <w:rPr>
      <w:rFonts w:ascii="黑体" w:eastAsia="黑体"/>
      <w:sz w:val="21"/>
    </w:rPr>
  </w:style>
  <w:style w:type="character" w:customStyle="1" w:styleId="fontstyle01">
    <w:name w:val="fontstyle01"/>
    <w:basedOn w:val="afb"/>
    <w:rsid w:val="00132333"/>
    <w:rPr>
      <w:rFonts w:ascii="黑体" w:eastAsia="黑体" w:hAnsi="黑体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fb"/>
    <w:rsid w:val="001323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fffffff0">
    <w:name w:val="Placeholder Text"/>
    <w:basedOn w:val="afb"/>
    <w:uiPriority w:val="99"/>
    <w:unhideWhenUsed/>
    <w:rsid w:val="003056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9"/>
    <customShpInfo spid="_x0000_s1034"/>
    <customShpInfo spid="_x0000_s1037"/>
    <customShpInfo spid="_x0000_s1036"/>
    <customShpInfo spid="_x0000_s1035"/>
    <customShpInfo spid="_x0000_s1076"/>
    <customShpInfo spid="_x0000_s1057"/>
    <customShpInfo spid="_x0000_s1056"/>
    <customShpInfo spid="_x0000_s1070"/>
    <customShpInfo spid="_x0000_s1054"/>
    <customShpInfo spid="_x0000_s1064"/>
    <customShpInfo spid="_x0000_s1066"/>
    <customShpInfo spid="_x0000_s1055"/>
    <customShpInfo spid="_x0000_s1059"/>
    <customShpInfo spid="_x0000_s1062"/>
    <customShpInfo spid="_x0000_s1058"/>
    <customShpInfo spid="_x0000_s1068"/>
    <customShpInfo spid="_x0000_s1069"/>
    <customShpInfo spid="_x0000_s1074"/>
    <customShpInfo spid="_x0000_s1073"/>
    <customShpInfo spid="_x0000_s1060"/>
    <customShpInfo spid="_x0000_s1061"/>
    <customShpInfo spid="_x0000_s1063"/>
    <customShpInfo spid="_x0000_s1075"/>
    <customShpInfo spid="_x0000_s106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5F4F74-9B64-4E5F-A9A5-36EECBF1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787</Words>
  <Characters>4487</Characters>
  <Application>Microsoft Office Word</Application>
  <DocSecurity>0</DocSecurity>
  <Lines>37</Lines>
  <Paragraphs>10</Paragraphs>
  <ScaleCrop>false</ScaleCrop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/>
  <cp:lastModifiedBy/>
  <cp:revision>1</cp:revision>
  <cp:lastPrinted>2012-12-18T00:39:00Z</cp:lastPrinted>
  <dcterms:created xsi:type="dcterms:W3CDTF">2021-03-18T02:07:00Z</dcterms:created>
  <dcterms:modified xsi:type="dcterms:W3CDTF">2021-03-18T02:07:00Z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